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575" w:rsidRDefault="005B6575" w:rsidP="00B62BE2">
      <w:pPr>
        <w:pStyle w:val="FormEdit"/>
        <w:jc w:val="left"/>
        <w:rPr>
          <w:b/>
        </w:rPr>
      </w:pPr>
      <w:r>
        <w:rPr>
          <w:b/>
        </w:rPr>
        <w:t>HIPAA Business Associate Agreement – Sample Notice</w:t>
      </w:r>
    </w:p>
    <w:p w:rsidR="005B6575" w:rsidRPr="005B6575" w:rsidRDefault="005B6575" w:rsidP="00B62BE2">
      <w:pPr>
        <w:pStyle w:val="FormEdit"/>
        <w:jc w:val="left"/>
        <w:rPr>
          <w:b/>
        </w:rPr>
      </w:pPr>
    </w:p>
    <w:p w:rsidR="005B6575" w:rsidRPr="005B6575" w:rsidRDefault="005B6575" w:rsidP="00B62BE2">
      <w:pPr>
        <w:pStyle w:val="FormEdit"/>
        <w:jc w:val="left"/>
        <w:rPr>
          <w:b/>
        </w:rPr>
      </w:pPr>
      <w:r>
        <w:rPr>
          <w:b/>
        </w:rPr>
        <w:t xml:space="preserve">Disclaimer: </w:t>
      </w:r>
      <w:r w:rsidRPr="005B6575">
        <w:rPr>
          <w:b/>
        </w:rPr>
        <w:t xml:space="preserve">Template </w:t>
      </w:r>
      <w:r w:rsidR="00D31836">
        <w:rPr>
          <w:b/>
        </w:rPr>
        <w:t xml:space="preserve">Business Associate Agreement </w:t>
      </w:r>
      <w:r w:rsidRPr="005B6575">
        <w:rPr>
          <w:b/>
        </w:rPr>
        <w:t>(45 C.F.R. § 164.</w:t>
      </w:r>
      <w:r w:rsidR="00D31836">
        <w:rPr>
          <w:b/>
        </w:rPr>
        <w:t>308</w:t>
      </w:r>
      <w:r w:rsidRPr="005B6575">
        <w:rPr>
          <w:b/>
        </w:rPr>
        <w:t>)</w:t>
      </w:r>
    </w:p>
    <w:p w:rsidR="005B6575" w:rsidRDefault="005B6575" w:rsidP="00B62BE2">
      <w:pPr>
        <w:pStyle w:val="FormEdit"/>
        <w:jc w:val="left"/>
        <w:rPr>
          <w:b/>
        </w:rPr>
      </w:pPr>
      <w:r w:rsidRPr="005B6575">
        <w:rPr>
          <w:b/>
        </w:rPr>
        <w:t>The information provided in this document does not constitute, and is no substitute for, legal or other professional advice.  Users should consult their own legal or other professional advisors for individualized guidance regarding the application of the law to their particular situations, and in connection with other compliance-related concerns.</w:t>
      </w:r>
    </w:p>
    <w:p w:rsidR="005B6575" w:rsidRPr="00666881" w:rsidRDefault="005B6575" w:rsidP="002C2C56">
      <w:pPr>
        <w:pStyle w:val="FormEdit"/>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2C2C56" w:rsidRPr="00082F1F" w:rsidTr="00264FA2">
        <w:tc>
          <w:tcPr>
            <w:tcW w:w="8856" w:type="dxa"/>
          </w:tcPr>
          <w:p w:rsidR="002C2C56" w:rsidRPr="00122301" w:rsidRDefault="002C2C56" w:rsidP="00AD3DEA">
            <w:pPr>
              <w:pStyle w:val="FormEdit"/>
              <w:jc w:val="center"/>
              <w:rPr>
                <w:b/>
                <w:sz w:val="32"/>
                <w:szCs w:val="32"/>
              </w:rPr>
            </w:pPr>
            <w:r w:rsidRPr="00122301">
              <w:rPr>
                <w:b/>
                <w:sz w:val="32"/>
                <w:szCs w:val="32"/>
              </w:rPr>
              <w:t>Business Associate Agreement</w:t>
            </w:r>
          </w:p>
          <w:p w:rsidR="002C2C56" w:rsidRPr="00122301" w:rsidRDefault="002C2C56" w:rsidP="00AD3DEA">
            <w:pPr>
              <w:pStyle w:val="FormEdit"/>
              <w:rPr>
                <w:bCs/>
                <w:sz w:val="32"/>
                <w:szCs w:val="32"/>
              </w:rPr>
            </w:pPr>
            <w:r w:rsidRPr="00122301">
              <w:rPr>
                <w:sz w:val="32"/>
                <w:szCs w:val="32"/>
              </w:rPr>
              <w:t xml:space="preserve">This Business Associate Agreement ("Agreement") is entered into this ___ day of ________, _____ between [name of </w:t>
            </w:r>
            <w:r w:rsidR="00B77BE9">
              <w:rPr>
                <w:sz w:val="32"/>
                <w:szCs w:val="32"/>
              </w:rPr>
              <w:t>C</w:t>
            </w:r>
            <w:r w:rsidRPr="00122301">
              <w:rPr>
                <w:sz w:val="32"/>
                <w:szCs w:val="32"/>
              </w:rPr>
              <w:t xml:space="preserve">overed </w:t>
            </w:r>
            <w:r w:rsidR="00B77BE9">
              <w:rPr>
                <w:sz w:val="32"/>
                <w:szCs w:val="32"/>
              </w:rPr>
              <w:t>E</w:t>
            </w:r>
            <w:r w:rsidRPr="00122301">
              <w:rPr>
                <w:sz w:val="32"/>
                <w:szCs w:val="32"/>
              </w:rPr>
              <w:t>ntity], a [state name</w:t>
            </w:r>
            <w:proofErr w:type="gramStart"/>
            <w:r w:rsidRPr="00122301">
              <w:rPr>
                <w:sz w:val="32"/>
                <w:szCs w:val="32"/>
              </w:rPr>
              <w:t>][</w:t>
            </w:r>
            <w:proofErr w:type="gramEnd"/>
            <w:r w:rsidRPr="00122301">
              <w:rPr>
                <w:sz w:val="32"/>
                <w:szCs w:val="32"/>
              </w:rPr>
              <w:t xml:space="preserve">professional corporation] [partnership] [sole proprietorship] ("Physician </w:t>
            </w:r>
            <w:r w:rsidR="006C1C09">
              <w:rPr>
                <w:sz w:val="32"/>
                <w:szCs w:val="32"/>
              </w:rPr>
              <w:t>Practice</w:t>
            </w:r>
            <w:r w:rsidRPr="00122301">
              <w:rPr>
                <w:sz w:val="32"/>
                <w:szCs w:val="32"/>
              </w:rPr>
              <w:t xml:space="preserve">") and [name of </w:t>
            </w:r>
            <w:r w:rsidR="001F52A2">
              <w:rPr>
                <w:sz w:val="32"/>
                <w:szCs w:val="32"/>
              </w:rPr>
              <w:t>B</w:t>
            </w:r>
            <w:r w:rsidRPr="00122301">
              <w:rPr>
                <w:sz w:val="32"/>
                <w:szCs w:val="32"/>
              </w:rPr>
              <w:t xml:space="preserve">usiness </w:t>
            </w:r>
            <w:r w:rsidR="001F52A2">
              <w:rPr>
                <w:sz w:val="32"/>
                <w:szCs w:val="32"/>
              </w:rPr>
              <w:t>A</w:t>
            </w:r>
            <w:r w:rsidRPr="00122301">
              <w:rPr>
                <w:sz w:val="32"/>
                <w:szCs w:val="32"/>
              </w:rPr>
              <w:t>ssociate], a [type of business entity] ("Contractor").</w:t>
            </w:r>
          </w:p>
          <w:p w:rsidR="002C2C56" w:rsidRPr="00122301" w:rsidRDefault="002C2C56" w:rsidP="00AD3DEA">
            <w:pPr>
              <w:pStyle w:val="FormEdit"/>
              <w:jc w:val="center"/>
              <w:rPr>
                <w:sz w:val="32"/>
                <w:szCs w:val="32"/>
              </w:rPr>
            </w:pPr>
            <w:r w:rsidRPr="00122301">
              <w:rPr>
                <w:sz w:val="32"/>
                <w:szCs w:val="32"/>
              </w:rPr>
              <w:t>RECITALS</w:t>
            </w:r>
          </w:p>
          <w:p w:rsidR="002C2C56" w:rsidRPr="00122301" w:rsidRDefault="002C2C56" w:rsidP="00AD3DEA">
            <w:pPr>
              <w:pStyle w:val="FormEdit"/>
              <w:rPr>
                <w:sz w:val="32"/>
                <w:szCs w:val="32"/>
              </w:rPr>
            </w:pPr>
            <w:r w:rsidRPr="00122301">
              <w:rPr>
                <w:sz w:val="32"/>
                <w:szCs w:val="32"/>
              </w:rPr>
              <w:t>Physician Practice is a [type of organization] that provides medical services with a principal place of business at [address].</w:t>
            </w:r>
          </w:p>
          <w:p w:rsidR="002C2C56" w:rsidRPr="00122301" w:rsidRDefault="002C2C56" w:rsidP="00AD3DEA">
            <w:pPr>
              <w:pStyle w:val="FormEdit"/>
              <w:rPr>
                <w:sz w:val="32"/>
                <w:szCs w:val="32"/>
              </w:rPr>
            </w:pPr>
            <w:r w:rsidRPr="00122301">
              <w:rPr>
                <w:sz w:val="32"/>
                <w:szCs w:val="32"/>
              </w:rPr>
              <w:t>Contractor is a [type of organization] that [description of primary functions or activities] with a principal place of business at [address].</w:t>
            </w:r>
          </w:p>
          <w:p w:rsidR="002C2C56" w:rsidRPr="00122301" w:rsidRDefault="002C2C56" w:rsidP="00AD3DEA">
            <w:pPr>
              <w:pStyle w:val="FormEdit"/>
              <w:rPr>
                <w:sz w:val="32"/>
                <w:szCs w:val="32"/>
              </w:rPr>
            </w:pPr>
            <w:r w:rsidRPr="00122301">
              <w:rPr>
                <w:sz w:val="32"/>
                <w:szCs w:val="32"/>
              </w:rPr>
              <w:t>Physician Practice, as a Covered Entity under the Health Information Portability and Accountability Act of 1996 ("HIPAA") is required to enter into this Agreement to obtain satisfactory assurances that Contractor, a Business Associate under HIPAA, will appropriately safeguard all Protected Health Information ("PHI") as defined herein, disclosed, created, maintained or received by Contractor</w:t>
            </w:r>
            <w:r w:rsidRPr="005010AC">
              <w:t xml:space="preserve"> </w:t>
            </w:r>
            <w:r w:rsidRPr="00122301">
              <w:rPr>
                <w:sz w:val="32"/>
                <w:szCs w:val="32"/>
              </w:rPr>
              <w:t>on behalf of Physician Practice.</w:t>
            </w:r>
          </w:p>
          <w:p w:rsidR="002C2C56" w:rsidRPr="00122301" w:rsidRDefault="002C2C56" w:rsidP="00AD3DEA">
            <w:pPr>
              <w:pStyle w:val="FormEdit"/>
              <w:rPr>
                <w:sz w:val="32"/>
                <w:szCs w:val="32"/>
              </w:rPr>
            </w:pPr>
            <w:r w:rsidRPr="00122301">
              <w:rPr>
                <w:sz w:val="32"/>
                <w:szCs w:val="32"/>
              </w:rPr>
              <w:t xml:space="preserve">Physician Practice desires to engage Contractor to perform certain functions for, or on behalf of, Physician Practice involving the disclosure of PHI by Physician Practice to Contractor, or the </w:t>
            </w:r>
            <w:r w:rsidRPr="00122301">
              <w:rPr>
                <w:sz w:val="32"/>
                <w:szCs w:val="32"/>
              </w:rPr>
              <w:lastRenderedPageBreak/>
              <w:t xml:space="preserve">creation, maintenance or use of PHI by Contractor on behalf of Physician Practice, and Contractor desires to perform such functions. </w:t>
            </w:r>
          </w:p>
          <w:p w:rsidR="002C2C56" w:rsidRPr="00122301" w:rsidRDefault="002C2C56" w:rsidP="00AD3DEA">
            <w:pPr>
              <w:pStyle w:val="FormEdit"/>
              <w:rPr>
                <w:sz w:val="32"/>
                <w:szCs w:val="32"/>
              </w:rPr>
            </w:pPr>
            <w:r w:rsidRPr="00122301">
              <w:rPr>
                <w:sz w:val="32"/>
                <w:szCs w:val="32"/>
              </w:rPr>
              <w:t>This contract shall be deemed an amendment to the parties' underlying contract dated ________ ("Underlying Agreement").</w:t>
            </w:r>
          </w:p>
          <w:p w:rsidR="002C2C56" w:rsidRPr="00122301" w:rsidRDefault="002C2C56" w:rsidP="00AD3DEA">
            <w:pPr>
              <w:pStyle w:val="FormEdit"/>
              <w:rPr>
                <w:sz w:val="32"/>
                <w:szCs w:val="32"/>
              </w:rPr>
            </w:pPr>
            <w:r w:rsidRPr="00122301">
              <w:rPr>
                <w:sz w:val="32"/>
                <w:szCs w:val="32"/>
              </w:rPr>
              <w:t>In consideration of the mutual promises below and the exchange of information pursuant to this agreement and in order to comply with all legal requirements for the protection of this information, the parties therefore agree as follows:</w:t>
            </w:r>
          </w:p>
          <w:p w:rsidR="002C2C56" w:rsidRPr="00122301" w:rsidRDefault="002C2C56" w:rsidP="00AD3DEA">
            <w:pPr>
              <w:pStyle w:val="FormEdit"/>
              <w:jc w:val="center"/>
              <w:rPr>
                <w:sz w:val="32"/>
                <w:szCs w:val="32"/>
              </w:rPr>
            </w:pPr>
            <w:r w:rsidRPr="00122301">
              <w:rPr>
                <w:sz w:val="32"/>
                <w:szCs w:val="32"/>
              </w:rPr>
              <w:t>Article I.</w:t>
            </w:r>
            <w:r w:rsidRPr="00122301">
              <w:rPr>
                <w:sz w:val="32"/>
                <w:szCs w:val="32"/>
              </w:rPr>
              <w:tab/>
              <w:t>Definitions of Terms</w:t>
            </w:r>
          </w:p>
          <w:p w:rsidR="002C2C56" w:rsidRPr="00122301" w:rsidRDefault="002C2C56" w:rsidP="00AD3DEA">
            <w:pPr>
              <w:pStyle w:val="FormEdit"/>
              <w:tabs>
                <w:tab w:val="clear" w:pos="432"/>
                <w:tab w:val="clear" w:pos="864"/>
                <w:tab w:val="left" w:pos="630"/>
              </w:tabs>
              <w:rPr>
                <w:sz w:val="32"/>
                <w:szCs w:val="32"/>
              </w:rPr>
            </w:pPr>
            <w:r w:rsidRPr="00122301">
              <w:rPr>
                <w:sz w:val="32"/>
                <w:szCs w:val="32"/>
              </w:rPr>
              <w:t xml:space="preserve">1.01 </w:t>
            </w:r>
            <w:r w:rsidR="00AC5E3E" w:rsidRPr="00122301">
              <w:rPr>
                <w:sz w:val="32"/>
                <w:szCs w:val="32"/>
              </w:rPr>
              <w:t>“</w:t>
            </w:r>
            <w:r w:rsidRPr="00122301">
              <w:rPr>
                <w:sz w:val="32"/>
                <w:szCs w:val="32"/>
                <w:u w:val="single"/>
              </w:rPr>
              <w:t>Agreement</w:t>
            </w:r>
            <w:r w:rsidR="00AC5E3E" w:rsidRPr="00122301">
              <w:rPr>
                <w:sz w:val="32"/>
                <w:szCs w:val="32"/>
              </w:rPr>
              <w:t>”</w:t>
            </w:r>
            <w:r w:rsidRPr="00122301">
              <w:rPr>
                <w:sz w:val="32"/>
                <w:szCs w:val="32"/>
              </w:rPr>
              <w:t xml:space="preserve"> means this Business Associate Agreement. </w:t>
            </w:r>
          </w:p>
          <w:p w:rsidR="002C2C56" w:rsidRPr="00122301" w:rsidRDefault="002C2C56" w:rsidP="00122301">
            <w:pPr>
              <w:pStyle w:val="FormEdit"/>
              <w:tabs>
                <w:tab w:val="clear" w:pos="432"/>
                <w:tab w:val="left" w:pos="630"/>
              </w:tabs>
              <w:ind w:left="630" w:hanging="630"/>
              <w:rPr>
                <w:sz w:val="32"/>
                <w:szCs w:val="32"/>
              </w:rPr>
            </w:pPr>
            <w:r w:rsidRPr="00122301">
              <w:rPr>
                <w:sz w:val="32"/>
                <w:szCs w:val="32"/>
              </w:rPr>
              <w:t>1.02</w:t>
            </w:r>
            <w:r w:rsidRPr="00122301">
              <w:rPr>
                <w:sz w:val="32"/>
                <w:szCs w:val="32"/>
              </w:rPr>
              <w:tab/>
            </w:r>
            <w:r w:rsidR="00AC5E3E" w:rsidRPr="00122301">
              <w:rPr>
                <w:sz w:val="32"/>
                <w:szCs w:val="32"/>
              </w:rPr>
              <w:t>“</w:t>
            </w:r>
            <w:r w:rsidRPr="00122301">
              <w:rPr>
                <w:sz w:val="32"/>
                <w:szCs w:val="32"/>
                <w:u w:val="single"/>
              </w:rPr>
              <w:t>Business Associate</w:t>
            </w:r>
            <w:r w:rsidR="00AC5E3E" w:rsidRPr="00122301">
              <w:rPr>
                <w:sz w:val="32"/>
                <w:szCs w:val="32"/>
              </w:rPr>
              <w:t>”</w:t>
            </w:r>
            <w:r w:rsidRPr="00122301">
              <w:rPr>
                <w:sz w:val="32"/>
                <w:szCs w:val="32"/>
              </w:rPr>
              <w:t xml:space="preserve"> shall have the meaning given to such term in 45 C.F.R. §</w:t>
            </w:r>
            <w:r w:rsidR="006C1C09">
              <w:rPr>
                <w:sz w:val="32"/>
                <w:szCs w:val="32"/>
              </w:rPr>
              <w:t xml:space="preserve"> </w:t>
            </w:r>
            <w:r w:rsidRPr="00122301">
              <w:rPr>
                <w:sz w:val="32"/>
                <w:szCs w:val="32"/>
              </w:rPr>
              <w:t>160.103</w:t>
            </w:r>
            <w:r w:rsidRPr="00122301">
              <w:rPr>
                <w:sz w:val="32"/>
                <w:szCs w:val="32"/>
              </w:rPr>
              <w:fldChar w:fldCharType="begin"/>
            </w:r>
            <w:r w:rsidRPr="00122301">
              <w:rPr>
                <w:sz w:val="32"/>
                <w:szCs w:val="32"/>
              </w:rPr>
              <w:instrText>XE "LAWS:Federal Regulations:45 C.F.R. XQVZ160.103[LAWS:3:0000000045 C.F.R. XQVZ0000000160.103]" 12455</w:instrText>
            </w:r>
            <w:r w:rsidRPr="00122301">
              <w:rPr>
                <w:sz w:val="32"/>
                <w:szCs w:val="32"/>
              </w:rPr>
              <w:fldChar w:fldCharType="end"/>
            </w:r>
            <w:r w:rsidRPr="00122301">
              <w:rPr>
                <w:sz w:val="32"/>
                <w:szCs w:val="32"/>
              </w:rPr>
              <w:t xml:space="preserve">. </w:t>
            </w:r>
          </w:p>
          <w:p w:rsidR="00B77BE9" w:rsidRPr="00122301" w:rsidRDefault="002C2C56" w:rsidP="00AD3DEA">
            <w:pPr>
              <w:pStyle w:val="FormEdit"/>
              <w:tabs>
                <w:tab w:val="clear" w:pos="432"/>
                <w:tab w:val="left" w:pos="630"/>
              </w:tabs>
              <w:rPr>
                <w:sz w:val="32"/>
                <w:szCs w:val="32"/>
              </w:rPr>
            </w:pPr>
            <w:r w:rsidRPr="00122301">
              <w:rPr>
                <w:sz w:val="32"/>
                <w:szCs w:val="32"/>
              </w:rPr>
              <w:t>1.03</w:t>
            </w:r>
            <w:r w:rsidRPr="00122301">
              <w:rPr>
                <w:sz w:val="32"/>
                <w:szCs w:val="32"/>
              </w:rPr>
              <w:tab/>
            </w:r>
            <w:r w:rsidR="00AC5E3E" w:rsidRPr="00122301">
              <w:rPr>
                <w:sz w:val="32"/>
                <w:szCs w:val="32"/>
              </w:rPr>
              <w:t>“</w:t>
            </w:r>
            <w:r w:rsidRPr="00122301">
              <w:rPr>
                <w:sz w:val="32"/>
                <w:szCs w:val="32"/>
                <w:u w:val="single"/>
              </w:rPr>
              <w:t>C.F.R.</w:t>
            </w:r>
            <w:r w:rsidR="00AC5E3E" w:rsidRPr="00122301">
              <w:rPr>
                <w:sz w:val="32"/>
                <w:szCs w:val="32"/>
              </w:rPr>
              <w:t>”</w:t>
            </w:r>
            <w:r w:rsidRPr="00122301">
              <w:rPr>
                <w:sz w:val="32"/>
                <w:szCs w:val="32"/>
              </w:rPr>
              <w:t xml:space="preserve"> shall mean the Code of Federal Regulations.</w:t>
            </w:r>
          </w:p>
          <w:p w:rsidR="00B77BE9" w:rsidRDefault="00B77BE9" w:rsidP="00122301">
            <w:pPr>
              <w:pStyle w:val="FormEdit"/>
              <w:tabs>
                <w:tab w:val="clear" w:pos="432"/>
                <w:tab w:val="left" w:pos="630"/>
              </w:tabs>
              <w:ind w:left="630" w:hanging="630"/>
              <w:rPr>
                <w:sz w:val="32"/>
                <w:szCs w:val="32"/>
              </w:rPr>
            </w:pPr>
            <w:r>
              <w:rPr>
                <w:sz w:val="32"/>
                <w:szCs w:val="32"/>
              </w:rPr>
              <w:t>1.04</w:t>
            </w:r>
            <w:r w:rsidR="00804832">
              <w:rPr>
                <w:sz w:val="32"/>
                <w:szCs w:val="32"/>
              </w:rPr>
              <w:t xml:space="preserve"> “</w:t>
            </w:r>
            <w:r w:rsidR="00804832" w:rsidRPr="00264FA2">
              <w:rPr>
                <w:sz w:val="32"/>
                <w:szCs w:val="32"/>
                <w:u w:val="single"/>
              </w:rPr>
              <w:t>Covered Entity</w:t>
            </w:r>
            <w:r w:rsidR="00804832">
              <w:rPr>
                <w:sz w:val="32"/>
                <w:szCs w:val="32"/>
              </w:rPr>
              <w:t xml:space="preserve">” shall have the meaning given to such term in 45 </w:t>
            </w:r>
            <w:r w:rsidR="00804832" w:rsidRPr="00122301">
              <w:rPr>
                <w:sz w:val="32"/>
                <w:szCs w:val="32"/>
              </w:rPr>
              <w:t>C.F.R. §</w:t>
            </w:r>
            <w:r w:rsidR="00804832">
              <w:rPr>
                <w:sz w:val="32"/>
                <w:szCs w:val="32"/>
              </w:rPr>
              <w:t xml:space="preserve"> </w:t>
            </w:r>
            <w:r w:rsidR="00804832" w:rsidRPr="00122301">
              <w:rPr>
                <w:sz w:val="32"/>
                <w:szCs w:val="32"/>
              </w:rPr>
              <w:t>160.103</w:t>
            </w:r>
            <w:r w:rsidR="00804832">
              <w:rPr>
                <w:sz w:val="32"/>
                <w:szCs w:val="32"/>
              </w:rPr>
              <w:t>, and in reference to the party to this agreement, shall mean [Insert Name of Covered Entity].</w:t>
            </w:r>
          </w:p>
          <w:p w:rsidR="002C2C56" w:rsidRPr="00122301" w:rsidRDefault="00B77BE9" w:rsidP="00122301">
            <w:pPr>
              <w:pStyle w:val="FormEdit"/>
              <w:tabs>
                <w:tab w:val="clear" w:pos="432"/>
                <w:tab w:val="left" w:pos="630"/>
              </w:tabs>
              <w:ind w:left="630" w:hanging="630"/>
              <w:rPr>
                <w:sz w:val="32"/>
                <w:szCs w:val="32"/>
              </w:rPr>
            </w:pPr>
            <w:r>
              <w:rPr>
                <w:sz w:val="32"/>
                <w:szCs w:val="32"/>
              </w:rPr>
              <w:t xml:space="preserve">1.05 </w:t>
            </w:r>
            <w:r w:rsidR="00AC5E3E" w:rsidRPr="00122301">
              <w:rPr>
                <w:sz w:val="32"/>
                <w:szCs w:val="32"/>
              </w:rPr>
              <w:t>“</w:t>
            </w:r>
            <w:r w:rsidR="002C2C56" w:rsidRPr="00122301">
              <w:rPr>
                <w:sz w:val="32"/>
                <w:szCs w:val="32"/>
                <w:u w:val="single"/>
              </w:rPr>
              <w:t>Designated Record Set</w:t>
            </w:r>
            <w:r w:rsidR="00AC5E3E" w:rsidRPr="00122301">
              <w:rPr>
                <w:sz w:val="32"/>
                <w:szCs w:val="32"/>
              </w:rPr>
              <w:t>”</w:t>
            </w:r>
            <w:r w:rsidR="002C2C56" w:rsidRPr="00122301">
              <w:rPr>
                <w:sz w:val="32"/>
                <w:szCs w:val="32"/>
              </w:rPr>
              <w:t xml:space="preserve"> shall have the meaning given to such term in 45 C.F.R. §</w:t>
            </w:r>
            <w:r w:rsidR="006C1C09">
              <w:rPr>
                <w:sz w:val="32"/>
                <w:szCs w:val="32"/>
              </w:rPr>
              <w:t xml:space="preserve"> </w:t>
            </w:r>
            <w:r w:rsidR="002C2C56" w:rsidRPr="00122301">
              <w:rPr>
                <w:sz w:val="32"/>
                <w:szCs w:val="32"/>
              </w:rPr>
              <w:t>164.501</w:t>
            </w:r>
            <w:r w:rsidR="002C2C56" w:rsidRPr="00122301">
              <w:rPr>
                <w:sz w:val="32"/>
                <w:szCs w:val="32"/>
              </w:rPr>
              <w:fldChar w:fldCharType="begin"/>
            </w:r>
            <w:r w:rsidR="002C2C56" w:rsidRPr="00122301">
              <w:rPr>
                <w:sz w:val="32"/>
                <w:szCs w:val="32"/>
              </w:rPr>
              <w:instrText>XE "LAWS:Federal Regulations:45 C.F.R. XQVZ164.501[LAWS:3:0000000045 C.F.R. XQVZ0000000164.501]" 12456</w:instrText>
            </w:r>
            <w:r w:rsidR="002C2C56" w:rsidRPr="00122301">
              <w:rPr>
                <w:sz w:val="32"/>
                <w:szCs w:val="32"/>
              </w:rPr>
              <w:fldChar w:fldCharType="end"/>
            </w:r>
            <w:r w:rsidR="002C2C56" w:rsidRPr="00122301">
              <w:rPr>
                <w:sz w:val="32"/>
                <w:szCs w:val="32"/>
              </w:rPr>
              <w:t>.</w:t>
            </w:r>
          </w:p>
          <w:p w:rsidR="006E37F6" w:rsidRPr="00122301" w:rsidRDefault="006E37F6" w:rsidP="00122301">
            <w:pPr>
              <w:pStyle w:val="FormEdit"/>
              <w:tabs>
                <w:tab w:val="clear" w:pos="432"/>
              </w:tabs>
              <w:ind w:left="630" w:hanging="630"/>
              <w:rPr>
                <w:sz w:val="32"/>
                <w:szCs w:val="32"/>
              </w:rPr>
            </w:pPr>
            <w:r w:rsidRPr="00122301">
              <w:rPr>
                <w:sz w:val="32"/>
                <w:szCs w:val="32"/>
              </w:rPr>
              <w:t>1.0</w:t>
            </w:r>
            <w:r w:rsidR="00B77BE9">
              <w:rPr>
                <w:sz w:val="32"/>
                <w:szCs w:val="32"/>
              </w:rPr>
              <w:t>6</w:t>
            </w:r>
            <w:r w:rsidRPr="00122301">
              <w:rPr>
                <w:sz w:val="32"/>
                <w:szCs w:val="32"/>
              </w:rPr>
              <w:t xml:space="preserve"> </w:t>
            </w:r>
            <w:r w:rsidR="00AC5E3E" w:rsidRPr="00122301">
              <w:rPr>
                <w:sz w:val="32"/>
                <w:szCs w:val="32"/>
              </w:rPr>
              <w:t>“</w:t>
            </w:r>
            <w:r w:rsidRPr="00122301">
              <w:rPr>
                <w:sz w:val="32"/>
                <w:szCs w:val="32"/>
                <w:u w:val="single"/>
              </w:rPr>
              <w:t>Electronic Protected Health Information or Electronic PHI</w:t>
            </w:r>
            <w:r w:rsidR="00AC5E3E" w:rsidRPr="00122301">
              <w:rPr>
                <w:sz w:val="32"/>
                <w:szCs w:val="32"/>
              </w:rPr>
              <w:t>”</w:t>
            </w:r>
            <w:r w:rsidRPr="00122301">
              <w:rPr>
                <w:sz w:val="32"/>
                <w:szCs w:val="32"/>
              </w:rPr>
              <w:t xml:space="preserve"> shall have the meaning given to such term under the Privacy Rule and the Security Rule, including, but not limited to, 45 C</w:t>
            </w:r>
            <w:r w:rsidR="00036A4A">
              <w:rPr>
                <w:sz w:val="32"/>
                <w:szCs w:val="32"/>
              </w:rPr>
              <w:t>.</w:t>
            </w:r>
            <w:r w:rsidRPr="00122301">
              <w:rPr>
                <w:sz w:val="32"/>
                <w:szCs w:val="32"/>
              </w:rPr>
              <w:t>F</w:t>
            </w:r>
            <w:r w:rsidR="00036A4A">
              <w:rPr>
                <w:sz w:val="32"/>
                <w:szCs w:val="32"/>
              </w:rPr>
              <w:t>.</w:t>
            </w:r>
            <w:r w:rsidRPr="00122301">
              <w:rPr>
                <w:sz w:val="32"/>
                <w:szCs w:val="32"/>
              </w:rPr>
              <w:t>R</w:t>
            </w:r>
            <w:r w:rsidR="00036A4A">
              <w:rPr>
                <w:sz w:val="32"/>
                <w:szCs w:val="32"/>
              </w:rPr>
              <w:t>.</w:t>
            </w:r>
            <w:r w:rsidRPr="00122301">
              <w:rPr>
                <w:sz w:val="32"/>
                <w:szCs w:val="32"/>
              </w:rPr>
              <w:t xml:space="preserve"> </w:t>
            </w:r>
            <w:r w:rsidR="00036A4A" w:rsidRPr="00122301">
              <w:rPr>
                <w:sz w:val="32"/>
                <w:szCs w:val="32"/>
              </w:rPr>
              <w:t>§</w:t>
            </w:r>
            <w:r w:rsidR="00036A4A">
              <w:rPr>
                <w:sz w:val="32"/>
                <w:szCs w:val="32"/>
              </w:rPr>
              <w:t xml:space="preserve"> </w:t>
            </w:r>
            <w:r w:rsidRPr="00122301">
              <w:rPr>
                <w:sz w:val="32"/>
                <w:szCs w:val="32"/>
              </w:rPr>
              <w:t>160.103, as applied to the information that Business Associate creates, receives, maintains or transmits from or on behalf of Physician Practice</w:t>
            </w:r>
            <w:r w:rsidR="00AC5E3E" w:rsidRPr="00122301">
              <w:rPr>
                <w:sz w:val="32"/>
                <w:szCs w:val="32"/>
              </w:rPr>
              <w:t>.</w:t>
            </w:r>
          </w:p>
          <w:p w:rsidR="00362987" w:rsidRDefault="00AC5E3E" w:rsidP="00122301">
            <w:pPr>
              <w:pStyle w:val="FormEdit"/>
              <w:tabs>
                <w:tab w:val="clear" w:pos="432"/>
              </w:tabs>
              <w:ind w:left="630" w:hanging="630"/>
              <w:rPr>
                <w:sz w:val="32"/>
                <w:szCs w:val="32"/>
              </w:rPr>
            </w:pPr>
            <w:r w:rsidRPr="00122301">
              <w:rPr>
                <w:sz w:val="32"/>
                <w:szCs w:val="32"/>
              </w:rPr>
              <w:t>1.0</w:t>
            </w:r>
            <w:r w:rsidR="00B77BE9">
              <w:rPr>
                <w:sz w:val="32"/>
                <w:szCs w:val="32"/>
              </w:rPr>
              <w:t>7</w:t>
            </w:r>
            <w:r w:rsidR="001F52A2">
              <w:rPr>
                <w:sz w:val="32"/>
                <w:szCs w:val="32"/>
              </w:rPr>
              <w:t xml:space="preserve"> “</w:t>
            </w:r>
            <w:r w:rsidR="00362987" w:rsidRPr="00264FA2">
              <w:rPr>
                <w:sz w:val="32"/>
                <w:szCs w:val="32"/>
                <w:u w:val="single"/>
              </w:rPr>
              <w:t>HIPAA Rules</w:t>
            </w:r>
            <w:r w:rsidR="00362987">
              <w:rPr>
                <w:sz w:val="32"/>
                <w:szCs w:val="32"/>
              </w:rPr>
              <w:t>” shall mean the Privacy, Security, Breach Notification and Enforcement Rules at 45 C.F.R. Part</w:t>
            </w:r>
            <w:r w:rsidR="00D7665F">
              <w:rPr>
                <w:sz w:val="32"/>
                <w:szCs w:val="32"/>
              </w:rPr>
              <w:t>s</w:t>
            </w:r>
            <w:r w:rsidR="00362987">
              <w:rPr>
                <w:sz w:val="32"/>
                <w:szCs w:val="32"/>
              </w:rPr>
              <w:t xml:space="preserve"> 160 </w:t>
            </w:r>
            <w:r w:rsidR="00362987">
              <w:rPr>
                <w:sz w:val="32"/>
                <w:szCs w:val="32"/>
              </w:rPr>
              <w:lastRenderedPageBreak/>
              <w:t xml:space="preserve">and 164. </w:t>
            </w:r>
          </w:p>
          <w:p w:rsidR="00AC5E3E" w:rsidRPr="00122301" w:rsidRDefault="00362987" w:rsidP="00122301">
            <w:pPr>
              <w:pStyle w:val="FormEdit"/>
              <w:tabs>
                <w:tab w:val="clear" w:pos="432"/>
              </w:tabs>
              <w:ind w:left="630" w:hanging="630"/>
              <w:rPr>
                <w:sz w:val="32"/>
                <w:szCs w:val="32"/>
              </w:rPr>
            </w:pPr>
            <w:r>
              <w:rPr>
                <w:sz w:val="32"/>
                <w:szCs w:val="32"/>
              </w:rPr>
              <w:t>1.08</w:t>
            </w:r>
            <w:r w:rsidR="00AC5E3E" w:rsidRPr="00122301">
              <w:rPr>
                <w:sz w:val="32"/>
                <w:szCs w:val="32"/>
              </w:rPr>
              <w:t xml:space="preserve"> </w:t>
            </w:r>
            <w:r w:rsidR="005010AC">
              <w:rPr>
                <w:sz w:val="32"/>
                <w:szCs w:val="32"/>
              </w:rPr>
              <w:t>“</w:t>
            </w:r>
            <w:r w:rsidR="00AC5E3E" w:rsidRPr="00122301">
              <w:rPr>
                <w:sz w:val="32"/>
                <w:szCs w:val="32"/>
                <w:u w:val="single"/>
              </w:rPr>
              <w:t>Individual</w:t>
            </w:r>
            <w:r w:rsidR="00AC5E3E" w:rsidRPr="00122301">
              <w:rPr>
                <w:sz w:val="32"/>
                <w:szCs w:val="32"/>
              </w:rPr>
              <w:t>” shall have the same meaning</w:t>
            </w:r>
            <w:r w:rsidR="005010AC">
              <w:rPr>
                <w:sz w:val="32"/>
                <w:szCs w:val="32"/>
              </w:rPr>
              <w:t xml:space="preserve"> </w:t>
            </w:r>
            <w:r w:rsidR="00036A4A" w:rsidRPr="00122301">
              <w:rPr>
                <w:sz w:val="32"/>
                <w:szCs w:val="32"/>
              </w:rPr>
              <w:t xml:space="preserve">given to such </w:t>
            </w:r>
            <w:r w:rsidR="00AC5E3E" w:rsidRPr="00122301">
              <w:rPr>
                <w:sz w:val="32"/>
                <w:szCs w:val="32"/>
              </w:rPr>
              <w:t>term in 45 C</w:t>
            </w:r>
            <w:r w:rsidR="00036A4A">
              <w:rPr>
                <w:sz w:val="32"/>
                <w:szCs w:val="32"/>
              </w:rPr>
              <w:t>.</w:t>
            </w:r>
            <w:r w:rsidR="00AC5E3E" w:rsidRPr="00122301">
              <w:rPr>
                <w:sz w:val="32"/>
                <w:szCs w:val="32"/>
              </w:rPr>
              <w:t>F</w:t>
            </w:r>
            <w:r w:rsidR="00036A4A">
              <w:rPr>
                <w:sz w:val="32"/>
                <w:szCs w:val="32"/>
              </w:rPr>
              <w:t>.</w:t>
            </w:r>
            <w:r w:rsidR="00AC5E3E" w:rsidRPr="00122301">
              <w:rPr>
                <w:sz w:val="32"/>
                <w:szCs w:val="32"/>
              </w:rPr>
              <w:t>R</w:t>
            </w:r>
            <w:r w:rsidR="00036A4A">
              <w:rPr>
                <w:sz w:val="32"/>
                <w:szCs w:val="32"/>
              </w:rPr>
              <w:t>.</w:t>
            </w:r>
            <w:r w:rsidR="00AC5E3E" w:rsidRPr="00122301">
              <w:rPr>
                <w:sz w:val="32"/>
                <w:szCs w:val="32"/>
              </w:rPr>
              <w:t xml:space="preserve"> </w:t>
            </w:r>
            <w:r w:rsidR="00036A4A" w:rsidRPr="00122301">
              <w:rPr>
                <w:sz w:val="32"/>
                <w:szCs w:val="32"/>
              </w:rPr>
              <w:t>§</w:t>
            </w:r>
            <w:r w:rsidR="00D079DE">
              <w:rPr>
                <w:sz w:val="32"/>
                <w:szCs w:val="32"/>
              </w:rPr>
              <w:t xml:space="preserve"> </w:t>
            </w:r>
            <w:r w:rsidR="00AC5E3E" w:rsidRPr="00122301">
              <w:rPr>
                <w:sz w:val="32"/>
                <w:szCs w:val="32"/>
              </w:rPr>
              <w:t>160.103 and shall include a person who qualifies as the individual’s personal representative in accordance with 45 C</w:t>
            </w:r>
            <w:r w:rsidR="00036A4A">
              <w:rPr>
                <w:sz w:val="32"/>
                <w:szCs w:val="32"/>
              </w:rPr>
              <w:t>.</w:t>
            </w:r>
            <w:r w:rsidR="00AC5E3E" w:rsidRPr="00122301">
              <w:rPr>
                <w:sz w:val="32"/>
                <w:szCs w:val="32"/>
              </w:rPr>
              <w:t>F</w:t>
            </w:r>
            <w:r w:rsidR="00036A4A">
              <w:rPr>
                <w:sz w:val="32"/>
                <w:szCs w:val="32"/>
              </w:rPr>
              <w:t>.</w:t>
            </w:r>
            <w:r w:rsidR="00AC5E3E" w:rsidRPr="00122301">
              <w:rPr>
                <w:sz w:val="32"/>
                <w:szCs w:val="32"/>
              </w:rPr>
              <w:t>R</w:t>
            </w:r>
            <w:r w:rsidR="00036A4A">
              <w:rPr>
                <w:sz w:val="32"/>
                <w:szCs w:val="32"/>
              </w:rPr>
              <w:t>.</w:t>
            </w:r>
            <w:r w:rsidR="00AC5E3E" w:rsidRPr="00122301">
              <w:rPr>
                <w:sz w:val="32"/>
                <w:szCs w:val="32"/>
              </w:rPr>
              <w:t xml:space="preserve"> </w:t>
            </w:r>
            <w:r w:rsidR="00036A4A" w:rsidRPr="00122301">
              <w:rPr>
                <w:sz w:val="32"/>
                <w:szCs w:val="32"/>
              </w:rPr>
              <w:t>§</w:t>
            </w:r>
            <w:r w:rsidR="00036A4A">
              <w:rPr>
                <w:sz w:val="32"/>
                <w:szCs w:val="32"/>
              </w:rPr>
              <w:t xml:space="preserve"> </w:t>
            </w:r>
            <w:r w:rsidR="00AC5E3E" w:rsidRPr="00122301">
              <w:rPr>
                <w:sz w:val="32"/>
                <w:szCs w:val="32"/>
              </w:rPr>
              <w:t>164.502(g).</w:t>
            </w:r>
          </w:p>
          <w:p w:rsidR="00AC5E3E" w:rsidRPr="00122301" w:rsidRDefault="00AC5E3E" w:rsidP="00122301">
            <w:pPr>
              <w:pStyle w:val="FormEdit"/>
              <w:tabs>
                <w:tab w:val="clear" w:pos="432"/>
              </w:tabs>
              <w:ind w:left="630" w:hanging="630"/>
              <w:rPr>
                <w:sz w:val="32"/>
                <w:szCs w:val="32"/>
              </w:rPr>
            </w:pPr>
            <w:r w:rsidRPr="00122301">
              <w:rPr>
                <w:sz w:val="32"/>
                <w:szCs w:val="32"/>
              </w:rPr>
              <w:t>1.0</w:t>
            </w:r>
            <w:r w:rsidR="00362987">
              <w:rPr>
                <w:sz w:val="32"/>
                <w:szCs w:val="32"/>
              </w:rPr>
              <w:t>9</w:t>
            </w:r>
            <w:r w:rsidRPr="00122301">
              <w:rPr>
                <w:sz w:val="32"/>
                <w:szCs w:val="32"/>
              </w:rPr>
              <w:t xml:space="preserve"> “</w:t>
            </w:r>
            <w:r w:rsidRPr="00122301">
              <w:rPr>
                <w:sz w:val="32"/>
                <w:szCs w:val="32"/>
                <w:u w:val="single"/>
              </w:rPr>
              <w:t>Privacy Rule</w:t>
            </w:r>
            <w:r w:rsidRPr="00122301">
              <w:rPr>
                <w:sz w:val="32"/>
                <w:szCs w:val="32"/>
              </w:rPr>
              <w:t>” shall mean the Privacy Standards at 45 C</w:t>
            </w:r>
            <w:r w:rsidR="0078378F">
              <w:rPr>
                <w:sz w:val="32"/>
                <w:szCs w:val="32"/>
              </w:rPr>
              <w:t>.</w:t>
            </w:r>
            <w:r w:rsidRPr="00122301">
              <w:rPr>
                <w:sz w:val="32"/>
                <w:szCs w:val="32"/>
              </w:rPr>
              <w:t>F</w:t>
            </w:r>
            <w:r w:rsidR="0078378F">
              <w:rPr>
                <w:sz w:val="32"/>
                <w:szCs w:val="32"/>
              </w:rPr>
              <w:t>.</w:t>
            </w:r>
            <w:r w:rsidRPr="00122301">
              <w:rPr>
                <w:sz w:val="32"/>
                <w:szCs w:val="32"/>
              </w:rPr>
              <w:t>R</w:t>
            </w:r>
            <w:r w:rsidR="0078378F">
              <w:rPr>
                <w:sz w:val="32"/>
                <w:szCs w:val="32"/>
              </w:rPr>
              <w:t>.</w:t>
            </w:r>
            <w:r w:rsidRPr="00122301">
              <w:rPr>
                <w:sz w:val="32"/>
                <w:szCs w:val="32"/>
              </w:rPr>
              <w:t xml:space="preserve"> Part 164, Subpart E. </w:t>
            </w:r>
          </w:p>
          <w:p w:rsidR="00AC5E3E" w:rsidRPr="00122301" w:rsidRDefault="00AC5E3E" w:rsidP="00122301">
            <w:pPr>
              <w:pStyle w:val="FormEdit"/>
              <w:tabs>
                <w:tab w:val="clear" w:pos="432"/>
                <w:tab w:val="left" w:pos="630"/>
              </w:tabs>
              <w:ind w:left="630" w:hanging="630"/>
              <w:rPr>
                <w:sz w:val="32"/>
                <w:szCs w:val="32"/>
              </w:rPr>
            </w:pPr>
            <w:r w:rsidRPr="00122301">
              <w:rPr>
                <w:sz w:val="32"/>
                <w:szCs w:val="32"/>
              </w:rPr>
              <w:t>1.</w:t>
            </w:r>
            <w:r w:rsidR="00362987">
              <w:rPr>
                <w:sz w:val="32"/>
                <w:szCs w:val="32"/>
              </w:rPr>
              <w:t>10</w:t>
            </w:r>
            <w:r w:rsidRPr="00122301">
              <w:rPr>
                <w:sz w:val="32"/>
                <w:szCs w:val="32"/>
              </w:rPr>
              <w:tab/>
              <w:t>“</w:t>
            </w:r>
            <w:r w:rsidRPr="00122301">
              <w:rPr>
                <w:sz w:val="32"/>
                <w:szCs w:val="32"/>
                <w:u w:val="single"/>
              </w:rPr>
              <w:t>Protected Health Information</w:t>
            </w:r>
            <w:r w:rsidR="000051EE" w:rsidRPr="00122301">
              <w:rPr>
                <w:sz w:val="32"/>
                <w:szCs w:val="32"/>
              </w:rPr>
              <w:t>”</w:t>
            </w:r>
            <w:r w:rsidR="005010AC">
              <w:rPr>
                <w:sz w:val="32"/>
                <w:szCs w:val="32"/>
              </w:rPr>
              <w:t xml:space="preserve"> </w:t>
            </w:r>
            <w:r w:rsidRPr="00122301">
              <w:rPr>
                <w:sz w:val="32"/>
                <w:szCs w:val="32"/>
              </w:rPr>
              <w:t>("PHI") shall have the meaning given to such term in 45 C.F.R. §</w:t>
            </w:r>
            <w:r w:rsidR="00036A4A">
              <w:rPr>
                <w:sz w:val="32"/>
                <w:szCs w:val="32"/>
              </w:rPr>
              <w:t xml:space="preserve"> </w:t>
            </w:r>
            <w:r w:rsidRPr="00122301">
              <w:rPr>
                <w:sz w:val="32"/>
                <w:szCs w:val="32"/>
              </w:rPr>
              <w:t>160.103</w:t>
            </w:r>
            <w:r w:rsidRPr="00122301">
              <w:rPr>
                <w:sz w:val="32"/>
                <w:szCs w:val="32"/>
              </w:rPr>
              <w:fldChar w:fldCharType="begin"/>
            </w:r>
            <w:r w:rsidRPr="00122301">
              <w:rPr>
                <w:sz w:val="32"/>
                <w:szCs w:val="32"/>
              </w:rPr>
              <w:instrText>XE "LAWS:Federal Regulations:45 C.F.R. XQVZ164.501[LAWS:3:0000000045 C.F.R. XQVZ0000000164.501]" 12458</w:instrText>
            </w:r>
            <w:r w:rsidRPr="00122301">
              <w:rPr>
                <w:sz w:val="32"/>
                <w:szCs w:val="32"/>
              </w:rPr>
              <w:fldChar w:fldCharType="end"/>
            </w:r>
            <w:r w:rsidRPr="00122301">
              <w:rPr>
                <w:sz w:val="32"/>
                <w:szCs w:val="32"/>
              </w:rPr>
              <w:t>.</w:t>
            </w:r>
          </w:p>
          <w:p w:rsidR="00AC5E3E" w:rsidRPr="00122301" w:rsidRDefault="00AC5E3E" w:rsidP="00122301">
            <w:pPr>
              <w:pStyle w:val="FormEdit"/>
              <w:tabs>
                <w:tab w:val="clear" w:pos="432"/>
                <w:tab w:val="left" w:pos="630"/>
              </w:tabs>
              <w:ind w:left="630" w:hanging="630"/>
              <w:rPr>
                <w:sz w:val="32"/>
                <w:szCs w:val="32"/>
              </w:rPr>
            </w:pPr>
            <w:r w:rsidRPr="00122301">
              <w:rPr>
                <w:sz w:val="32"/>
                <w:szCs w:val="32"/>
              </w:rPr>
              <w:t>1.</w:t>
            </w:r>
            <w:r w:rsidR="00362987">
              <w:rPr>
                <w:sz w:val="32"/>
                <w:szCs w:val="32"/>
              </w:rPr>
              <w:t>11</w:t>
            </w:r>
            <w:r w:rsidRPr="00122301">
              <w:rPr>
                <w:sz w:val="32"/>
                <w:szCs w:val="32"/>
              </w:rPr>
              <w:t xml:space="preserve"> </w:t>
            </w:r>
            <w:r w:rsidR="000051EE" w:rsidRPr="00122301">
              <w:rPr>
                <w:sz w:val="32"/>
                <w:szCs w:val="32"/>
              </w:rPr>
              <w:t>“</w:t>
            </w:r>
            <w:r w:rsidRPr="00122301">
              <w:rPr>
                <w:sz w:val="32"/>
                <w:szCs w:val="32"/>
                <w:u w:val="single"/>
              </w:rPr>
              <w:t>Required By Law</w:t>
            </w:r>
            <w:r w:rsidR="000051EE" w:rsidRPr="00122301">
              <w:rPr>
                <w:sz w:val="32"/>
                <w:szCs w:val="32"/>
              </w:rPr>
              <w:t>”</w:t>
            </w:r>
            <w:r w:rsidRPr="00122301">
              <w:rPr>
                <w:sz w:val="32"/>
                <w:szCs w:val="32"/>
              </w:rPr>
              <w:t xml:space="preserve"> shall</w:t>
            </w:r>
            <w:r w:rsidR="000051EE" w:rsidRPr="00122301">
              <w:rPr>
                <w:sz w:val="32"/>
                <w:szCs w:val="32"/>
              </w:rPr>
              <w:t xml:space="preserve"> have the same meaning </w:t>
            </w:r>
            <w:r w:rsidR="0078378F">
              <w:rPr>
                <w:sz w:val="32"/>
                <w:szCs w:val="32"/>
              </w:rPr>
              <w:t>given to such term</w:t>
            </w:r>
            <w:r w:rsidR="000051EE" w:rsidRPr="00122301">
              <w:rPr>
                <w:sz w:val="32"/>
                <w:szCs w:val="32"/>
              </w:rPr>
              <w:t xml:space="preserve"> in 45 C</w:t>
            </w:r>
            <w:r w:rsidR="00036A4A">
              <w:rPr>
                <w:sz w:val="32"/>
                <w:szCs w:val="32"/>
              </w:rPr>
              <w:t>.</w:t>
            </w:r>
            <w:r w:rsidR="000051EE" w:rsidRPr="00122301">
              <w:rPr>
                <w:sz w:val="32"/>
                <w:szCs w:val="32"/>
              </w:rPr>
              <w:t>F</w:t>
            </w:r>
            <w:r w:rsidR="00036A4A">
              <w:rPr>
                <w:sz w:val="32"/>
                <w:szCs w:val="32"/>
              </w:rPr>
              <w:t>.</w:t>
            </w:r>
            <w:r w:rsidR="000051EE" w:rsidRPr="00122301">
              <w:rPr>
                <w:sz w:val="32"/>
                <w:szCs w:val="32"/>
              </w:rPr>
              <w:t>R</w:t>
            </w:r>
            <w:r w:rsidR="00036A4A">
              <w:rPr>
                <w:sz w:val="32"/>
                <w:szCs w:val="32"/>
              </w:rPr>
              <w:t>.</w:t>
            </w:r>
            <w:r w:rsidR="000051EE" w:rsidRPr="00122301">
              <w:rPr>
                <w:sz w:val="32"/>
                <w:szCs w:val="32"/>
              </w:rPr>
              <w:t xml:space="preserve"> </w:t>
            </w:r>
            <w:r w:rsidR="0078378F" w:rsidRPr="00122301">
              <w:rPr>
                <w:sz w:val="32"/>
                <w:szCs w:val="32"/>
              </w:rPr>
              <w:t>§</w:t>
            </w:r>
            <w:r w:rsidR="0078378F">
              <w:rPr>
                <w:sz w:val="32"/>
                <w:szCs w:val="32"/>
              </w:rPr>
              <w:t xml:space="preserve"> </w:t>
            </w:r>
            <w:r w:rsidR="000051EE" w:rsidRPr="00122301">
              <w:rPr>
                <w:sz w:val="32"/>
                <w:szCs w:val="32"/>
              </w:rPr>
              <w:t>164.103.</w:t>
            </w:r>
          </w:p>
          <w:p w:rsidR="000051EE" w:rsidRPr="00122301" w:rsidRDefault="000051EE" w:rsidP="00122301">
            <w:pPr>
              <w:pStyle w:val="FormEdit"/>
              <w:tabs>
                <w:tab w:val="clear" w:pos="432"/>
                <w:tab w:val="left" w:pos="630"/>
              </w:tabs>
              <w:ind w:left="630" w:hanging="630"/>
              <w:rPr>
                <w:sz w:val="32"/>
                <w:szCs w:val="32"/>
              </w:rPr>
            </w:pPr>
            <w:r w:rsidRPr="00122301">
              <w:rPr>
                <w:sz w:val="32"/>
                <w:szCs w:val="32"/>
              </w:rPr>
              <w:t>1.</w:t>
            </w:r>
            <w:r w:rsidR="00B77BE9">
              <w:rPr>
                <w:sz w:val="32"/>
                <w:szCs w:val="32"/>
              </w:rPr>
              <w:t>1</w:t>
            </w:r>
            <w:r w:rsidR="00362987">
              <w:rPr>
                <w:sz w:val="32"/>
                <w:szCs w:val="32"/>
              </w:rPr>
              <w:t>2</w:t>
            </w:r>
            <w:r w:rsidRPr="00122301">
              <w:rPr>
                <w:sz w:val="32"/>
                <w:szCs w:val="32"/>
              </w:rPr>
              <w:t xml:space="preserve"> “</w:t>
            </w:r>
            <w:r w:rsidRPr="00122301">
              <w:rPr>
                <w:sz w:val="32"/>
                <w:szCs w:val="32"/>
                <w:u w:val="single"/>
              </w:rPr>
              <w:t>Secretary</w:t>
            </w:r>
            <w:r w:rsidRPr="00122301">
              <w:rPr>
                <w:sz w:val="32"/>
                <w:szCs w:val="32"/>
              </w:rPr>
              <w:t>” shall mean the Secretary of H</w:t>
            </w:r>
            <w:r w:rsidR="00D079DE">
              <w:rPr>
                <w:sz w:val="32"/>
                <w:szCs w:val="32"/>
              </w:rPr>
              <w:t xml:space="preserve">ealth and </w:t>
            </w:r>
            <w:r w:rsidRPr="00122301">
              <w:rPr>
                <w:sz w:val="32"/>
                <w:szCs w:val="32"/>
              </w:rPr>
              <w:t>H</w:t>
            </w:r>
            <w:r w:rsidR="00D079DE">
              <w:rPr>
                <w:sz w:val="32"/>
                <w:szCs w:val="32"/>
              </w:rPr>
              <w:t xml:space="preserve">uman </w:t>
            </w:r>
            <w:r w:rsidRPr="00122301">
              <w:rPr>
                <w:sz w:val="32"/>
                <w:szCs w:val="32"/>
              </w:rPr>
              <w:t>S</w:t>
            </w:r>
            <w:r w:rsidR="00D079DE">
              <w:rPr>
                <w:sz w:val="32"/>
                <w:szCs w:val="32"/>
              </w:rPr>
              <w:t>ervices (“HHS”)</w:t>
            </w:r>
            <w:r w:rsidRPr="00122301">
              <w:rPr>
                <w:sz w:val="32"/>
                <w:szCs w:val="32"/>
              </w:rPr>
              <w:t xml:space="preserve"> or his</w:t>
            </w:r>
            <w:r w:rsidR="00D079DE">
              <w:rPr>
                <w:sz w:val="32"/>
                <w:szCs w:val="32"/>
              </w:rPr>
              <w:t xml:space="preserve"> or her</w:t>
            </w:r>
            <w:r w:rsidRPr="00122301">
              <w:rPr>
                <w:sz w:val="32"/>
                <w:szCs w:val="32"/>
              </w:rPr>
              <w:t xml:space="preserve"> designee as provided in 45 C</w:t>
            </w:r>
            <w:r w:rsidR="0078378F">
              <w:rPr>
                <w:sz w:val="32"/>
                <w:szCs w:val="32"/>
              </w:rPr>
              <w:t>.</w:t>
            </w:r>
            <w:r w:rsidRPr="00122301">
              <w:rPr>
                <w:sz w:val="32"/>
                <w:szCs w:val="32"/>
              </w:rPr>
              <w:t>F</w:t>
            </w:r>
            <w:r w:rsidR="0078378F">
              <w:rPr>
                <w:sz w:val="32"/>
                <w:szCs w:val="32"/>
              </w:rPr>
              <w:t>.</w:t>
            </w:r>
            <w:r w:rsidRPr="00122301">
              <w:rPr>
                <w:sz w:val="32"/>
                <w:szCs w:val="32"/>
              </w:rPr>
              <w:t>R</w:t>
            </w:r>
            <w:r w:rsidR="0078378F">
              <w:rPr>
                <w:sz w:val="32"/>
                <w:szCs w:val="32"/>
              </w:rPr>
              <w:t>.</w:t>
            </w:r>
            <w:r w:rsidRPr="00122301">
              <w:rPr>
                <w:sz w:val="32"/>
                <w:szCs w:val="32"/>
              </w:rPr>
              <w:t xml:space="preserve"> </w:t>
            </w:r>
            <w:r w:rsidR="0078378F" w:rsidRPr="00122301">
              <w:rPr>
                <w:sz w:val="32"/>
                <w:szCs w:val="32"/>
              </w:rPr>
              <w:t>§</w:t>
            </w:r>
            <w:r w:rsidR="0078378F">
              <w:rPr>
                <w:sz w:val="32"/>
                <w:szCs w:val="32"/>
              </w:rPr>
              <w:t xml:space="preserve"> </w:t>
            </w:r>
            <w:r w:rsidRPr="00122301">
              <w:rPr>
                <w:sz w:val="32"/>
                <w:szCs w:val="32"/>
              </w:rPr>
              <w:t>160.103.</w:t>
            </w:r>
          </w:p>
          <w:p w:rsidR="000051EE" w:rsidRPr="00122301" w:rsidRDefault="000051EE" w:rsidP="00122301">
            <w:pPr>
              <w:pStyle w:val="FormEdit"/>
              <w:tabs>
                <w:tab w:val="clear" w:pos="432"/>
                <w:tab w:val="left" w:pos="630"/>
              </w:tabs>
              <w:ind w:left="630" w:hanging="630"/>
              <w:rPr>
                <w:sz w:val="32"/>
                <w:szCs w:val="32"/>
              </w:rPr>
            </w:pPr>
            <w:r w:rsidRPr="00122301">
              <w:rPr>
                <w:sz w:val="32"/>
                <w:szCs w:val="32"/>
              </w:rPr>
              <w:t>1.1</w:t>
            </w:r>
            <w:r w:rsidR="00362987">
              <w:rPr>
                <w:sz w:val="32"/>
                <w:szCs w:val="32"/>
              </w:rPr>
              <w:t>3</w:t>
            </w:r>
            <w:r w:rsidRPr="00122301">
              <w:rPr>
                <w:sz w:val="32"/>
                <w:szCs w:val="32"/>
              </w:rPr>
              <w:t xml:space="preserve"> “</w:t>
            </w:r>
            <w:r w:rsidRPr="00122301">
              <w:rPr>
                <w:sz w:val="32"/>
                <w:szCs w:val="32"/>
                <w:u w:val="single"/>
              </w:rPr>
              <w:t>Security Incident</w:t>
            </w:r>
            <w:r w:rsidRPr="00122301">
              <w:rPr>
                <w:sz w:val="32"/>
                <w:szCs w:val="32"/>
              </w:rPr>
              <w:t>” shall have the same meaning given to such term under the Security Rule, including, but not limited to, 45 C</w:t>
            </w:r>
            <w:r w:rsidR="0078378F">
              <w:rPr>
                <w:sz w:val="32"/>
                <w:szCs w:val="32"/>
              </w:rPr>
              <w:t>.</w:t>
            </w:r>
            <w:r w:rsidRPr="00122301">
              <w:rPr>
                <w:sz w:val="32"/>
                <w:szCs w:val="32"/>
              </w:rPr>
              <w:t>F</w:t>
            </w:r>
            <w:r w:rsidR="0078378F">
              <w:rPr>
                <w:sz w:val="32"/>
                <w:szCs w:val="32"/>
              </w:rPr>
              <w:t>.</w:t>
            </w:r>
            <w:r w:rsidRPr="00122301">
              <w:rPr>
                <w:sz w:val="32"/>
                <w:szCs w:val="32"/>
              </w:rPr>
              <w:t>R</w:t>
            </w:r>
            <w:r w:rsidR="0078378F">
              <w:rPr>
                <w:sz w:val="32"/>
                <w:szCs w:val="32"/>
              </w:rPr>
              <w:t>.</w:t>
            </w:r>
            <w:r w:rsidRPr="00122301">
              <w:rPr>
                <w:sz w:val="32"/>
                <w:szCs w:val="32"/>
              </w:rPr>
              <w:t xml:space="preserve"> </w:t>
            </w:r>
            <w:r w:rsidR="0078378F" w:rsidRPr="00122301">
              <w:rPr>
                <w:sz w:val="32"/>
                <w:szCs w:val="32"/>
              </w:rPr>
              <w:t>§</w:t>
            </w:r>
            <w:r w:rsidR="0078378F">
              <w:rPr>
                <w:sz w:val="32"/>
                <w:szCs w:val="32"/>
              </w:rPr>
              <w:t xml:space="preserve"> </w:t>
            </w:r>
            <w:r w:rsidRPr="00122301">
              <w:rPr>
                <w:sz w:val="32"/>
                <w:szCs w:val="32"/>
              </w:rPr>
              <w:t>164.304.</w:t>
            </w:r>
          </w:p>
          <w:p w:rsidR="002C2C56" w:rsidRPr="00122301" w:rsidRDefault="000051EE" w:rsidP="00264FA2">
            <w:pPr>
              <w:pStyle w:val="FormEdit"/>
              <w:tabs>
                <w:tab w:val="clear" w:pos="432"/>
                <w:tab w:val="left" w:pos="630"/>
              </w:tabs>
              <w:ind w:left="630" w:hanging="630"/>
              <w:rPr>
                <w:sz w:val="32"/>
                <w:szCs w:val="32"/>
              </w:rPr>
            </w:pPr>
            <w:r w:rsidRPr="00122301">
              <w:rPr>
                <w:sz w:val="32"/>
                <w:szCs w:val="32"/>
              </w:rPr>
              <w:t>1.1</w:t>
            </w:r>
            <w:r w:rsidR="00362987">
              <w:rPr>
                <w:sz w:val="32"/>
                <w:szCs w:val="32"/>
              </w:rPr>
              <w:t>4</w:t>
            </w:r>
            <w:r w:rsidRPr="00122301">
              <w:rPr>
                <w:sz w:val="32"/>
                <w:szCs w:val="32"/>
              </w:rPr>
              <w:t xml:space="preserve"> “</w:t>
            </w:r>
            <w:r w:rsidRPr="00122301">
              <w:rPr>
                <w:sz w:val="32"/>
                <w:szCs w:val="32"/>
                <w:u w:val="single"/>
              </w:rPr>
              <w:t>Security Rule</w:t>
            </w:r>
            <w:r w:rsidRPr="00122301">
              <w:rPr>
                <w:sz w:val="32"/>
                <w:szCs w:val="32"/>
              </w:rPr>
              <w:t>” shall mean the Security Standards at 45 C</w:t>
            </w:r>
            <w:r w:rsidR="0078378F">
              <w:rPr>
                <w:sz w:val="32"/>
                <w:szCs w:val="32"/>
              </w:rPr>
              <w:t>.</w:t>
            </w:r>
            <w:r w:rsidRPr="00122301">
              <w:rPr>
                <w:sz w:val="32"/>
                <w:szCs w:val="32"/>
              </w:rPr>
              <w:t>F</w:t>
            </w:r>
            <w:r w:rsidR="0078378F">
              <w:rPr>
                <w:sz w:val="32"/>
                <w:szCs w:val="32"/>
              </w:rPr>
              <w:t>.</w:t>
            </w:r>
            <w:r w:rsidRPr="00122301">
              <w:rPr>
                <w:sz w:val="32"/>
                <w:szCs w:val="32"/>
              </w:rPr>
              <w:t>R</w:t>
            </w:r>
            <w:r w:rsidR="0078378F">
              <w:rPr>
                <w:sz w:val="32"/>
                <w:szCs w:val="32"/>
              </w:rPr>
              <w:t>.</w:t>
            </w:r>
            <w:r w:rsidRPr="00122301">
              <w:rPr>
                <w:sz w:val="32"/>
                <w:szCs w:val="32"/>
              </w:rPr>
              <w:t xml:space="preserve"> Part 164, Subparts A and C.</w:t>
            </w:r>
          </w:p>
          <w:p w:rsidR="002C2C56" w:rsidRPr="00122301" w:rsidRDefault="002C2C56" w:rsidP="00AD3DEA">
            <w:pPr>
              <w:pStyle w:val="FormEdit"/>
              <w:jc w:val="center"/>
              <w:rPr>
                <w:sz w:val="32"/>
                <w:szCs w:val="32"/>
              </w:rPr>
            </w:pPr>
            <w:r w:rsidRPr="00122301">
              <w:rPr>
                <w:sz w:val="32"/>
                <w:szCs w:val="32"/>
              </w:rPr>
              <w:t>Article II.</w:t>
            </w:r>
            <w:r w:rsidRPr="00122301">
              <w:rPr>
                <w:sz w:val="32"/>
                <w:szCs w:val="32"/>
              </w:rPr>
              <w:tab/>
            </w:r>
            <w:r w:rsidR="00804832">
              <w:rPr>
                <w:sz w:val="32"/>
                <w:szCs w:val="32"/>
              </w:rPr>
              <w:t xml:space="preserve"> </w:t>
            </w:r>
            <w:r w:rsidRPr="00122301">
              <w:rPr>
                <w:sz w:val="32"/>
                <w:szCs w:val="32"/>
              </w:rPr>
              <w:t xml:space="preserve">Obligations </w:t>
            </w:r>
            <w:r w:rsidR="000051EE" w:rsidRPr="00122301">
              <w:rPr>
                <w:sz w:val="32"/>
                <w:szCs w:val="32"/>
              </w:rPr>
              <w:t xml:space="preserve">and Activities </w:t>
            </w:r>
            <w:r w:rsidRPr="00122301">
              <w:rPr>
                <w:sz w:val="32"/>
                <w:szCs w:val="32"/>
              </w:rPr>
              <w:t>of Contractor</w:t>
            </w:r>
          </w:p>
          <w:p w:rsidR="007F782F" w:rsidRPr="00122301" w:rsidRDefault="007F782F" w:rsidP="00122301">
            <w:pPr>
              <w:pStyle w:val="FormEdit"/>
              <w:tabs>
                <w:tab w:val="clear" w:pos="432"/>
                <w:tab w:val="left" w:pos="0"/>
              </w:tabs>
              <w:jc w:val="left"/>
              <w:rPr>
                <w:sz w:val="32"/>
                <w:szCs w:val="32"/>
              </w:rPr>
            </w:pPr>
            <w:r w:rsidRPr="00122301">
              <w:rPr>
                <w:sz w:val="32"/>
                <w:szCs w:val="32"/>
              </w:rPr>
              <w:t xml:space="preserve">2.01    </w:t>
            </w:r>
            <w:r w:rsidRPr="00122301">
              <w:rPr>
                <w:sz w:val="32"/>
                <w:szCs w:val="32"/>
                <w:u w:val="single"/>
              </w:rPr>
              <w:t>Protected Health Information</w:t>
            </w:r>
            <w:r w:rsidRPr="00264FA2">
              <w:rPr>
                <w:sz w:val="32"/>
                <w:szCs w:val="32"/>
              </w:rPr>
              <w:t xml:space="preserve">. </w:t>
            </w:r>
            <w:r w:rsidR="006A0ACB" w:rsidRPr="00264FA2">
              <w:rPr>
                <w:sz w:val="32"/>
                <w:szCs w:val="32"/>
              </w:rPr>
              <w:t>Contractor</w:t>
            </w:r>
            <w:r w:rsidRPr="00804832">
              <w:rPr>
                <w:sz w:val="32"/>
                <w:szCs w:val="32"/>
              </w:rPr>
              <w:t xml:space="preserve"> </w:t>
            </w:r>
            <w:r w:rsidRPr="00122301">
              <w:rPr>
                <w:sz w:val="32"/>
                <w:szCs w:val="32"/>
              </w:rPr>
              <w:t xml:space="preserve">agrees and acknowledges that any individual’s Protected Health Information that comes within </w:t>
            </w:r>
            <w:r w:rsidR="006A0ACB">
              <w:rPr>
                <w:sz w:val="32"/>
                <w:szCs w:val="32"/>
              </w:rPr>
              <w:t>Contractor</w:t>
            </w:r>
            <w:r w:rsidRPr="00122301">
              <w:rPr>
                <w:sz w:val="32"/>
                <w:szCs w:val="32"/>
              </w:rPr>
              <w:t xml:space="preserve">’s custody, exposure, possession or knowledge or is created, maintained, retained, transmitted, derived, developed, compiled, prepared or used by </w:t>
            </w:r>
            <w:r w:rsidR="006A0ACB">
              <w:rPr>
                <w:sz w:val="32"/>
                <w:szCs w:val="32"/>
              </w:rPr>
              <w:t>Contractor</w:t>
            </w:r>
            <w:r w:rsidRPr="00122301">
              <w:rPr>
                <w:sz w:val="32"/>
                <w:szCs w:val="32"/>
              </w:rPr>
              <w:t xml:space="preserve"> in the course of or in connection with the performance of services under this Agreement, is confidential and shall remain the exclusive property of Physician Practice and shall be used, disclosed, transmitted and/or maintained solely in accordance with this Agreement and as </w:t>
            </w:r>
            <w:r w:rsidRPr="00122301">
              <w:rPr>
                <w:sz w:val="32"/>
                <w:szCs w:val="32"/>
              </w:rPr>
              <w:lastRenderedPageBreak/>
              <w:t xml:space="preserve">Required By Law.  </w:t>
            </w:r>
            <w:r w:rsidR="006A0ACB">
              <w:rPr>
                <w:sz w:val="32"/>
                <w:szCs w:val="32"/>
              </w:rPr>
              <w:t>Contractor</w:t>
            </w:r>
            <w:r w:rsidRPr="00122301">
              <w:rPr>
                <w:sz w:val="32"/>
                <w:szCs w:val="32"/>
              </w:rPr>
              <w:t xml:space="preserve"> agrees to comply with its obligations as a Business Associate and acknowledges that it is subject to and agrees to comply with  HIPAA and all applicable guidance and regulations issued by the Secretary to implement HIPAA and all other applicable law.</w:t>
            </w:r>
          </w:p>
          <w:p w:rsidR="004849EC" w:rsidRPr="00122301" w:rsidRDefault="004849EC" w:rsidP="00122301">
            <w:pPr>
              <w:pStyle w:val="FormEdit"/>
              <w:numPr>
                <w:ilvl w:val="1"/>
                <w:numId w:val="38"/>
              </w:numPr>
              <w:tabs>
                <w:tab w:val="clear" w:pos="432"/>
                <w:tab w:val="clear" w:pos="864"/>
                <w:tab w:val="clear" w:pos="1296"/>
                <w:tab w:val="clear" w:pos="1728"/>
                <w:tab w:val="clear" w:pos="2160"/>
                <w:tab w:val="clear" w:pos="2592"/>
                <w:tab w:val="clear" w:pos="3024"/>
                <w:tab w:val="left" w:pos="0"/>
                <w:tab w:val="left" w:pos="720"/>
              </w:tabs>
              <w:ind w:left="0" w:firstLine="0"/>
              <w:rPr>
                <w:sz w:val="32"/>
                <w:szCs w:val="32"/>
              </w:rPr>
            </w:pPr>
            <w:r w:rsidRPr="00122301">
              <w:rPr>
                <w:sz w:val="32"/>
                <w:szCs w:val="32"/>
              </w:rPr>
              <w:t xml:space="preserve"> </w:t>
            </w:r>
            <w:r w:rsidR="007F782F" w:rsidRPr="00122301">
              <w:rPr>
                <w:sz w:val="32"/>
                <w:szCs w:val="32"/>
                <w:u w:val="single"/>
              </w:rPr>
              <w:t>Use of Protected Health Information</w:t>
            </w:r>
            <w:r w:rsidR="007F782F" w:rsidRPr="00122301">
              <w:rPr>
                <w:sz w:val="32"/>
                <w:szCs w:val="32"/>
              </w:rPr>
              <w:t xml:space="preserve">. </w:t>
            </w:r>
            <w:r w:rsidR="006A0ACB">
              <w:rPr>
                <w:sz w:val="32"/>
                <w:szCs w:val="32"/>
              </w:rPr>
              <w:t>Contractor</w:t>
            </w:r>
            <w:r w:rsidR="007F782F" w:rsidRPr="00122301">
              <w:rPr>
                <w:sz w:val="32"/>
                <w:szCs w:val="32"/>
              </w:rPr>
              <w:t xml:space="preserve"> </w:t>
            </w:r>
            <w:r w:rsidR="00A634E1" w:rsidRPr="00A634E1">
              <w:rPr>
                <w:sz w:val="32"/>
                <w:szCs w:val="32"/>
              </w:rPr>
              <w:t>shall not use</w:t>
            </w:r>
            <w:r w:rsidR="00A634E1">
              <w:rPr>
                <w:sz w:val="32"/>
                <w:szCs w:val="32"/>
              </w:rPr>
              <w:t xml:space="preserve"> </w:t>
            </w:r>
            <w:r w:rsidR="007F782F" w:rsidRPr="00122301">
              <w:rPr>
                <w:sz w:val="32"/>
                <w:szCs w:val="32"/>
              </w:rPr>
              <w:t>or disclose Protected Health Information other than as permitted or required by this Agreement or as Required By Law.</w:t>
            </w:r>
          </w:p>
          <w:p w:rsidR="004849EC" w:rsidRPr="00122301" w:rsidRDefault="004849EC" w:rsidP="00122301">
            <w:pPr>
              <w:pStyle w:val="FormEdit"/>
              <w:numPr>
                <w:ilvl w:val="1"/>
                <w:numId w:val="38"/>
              </w:numPr>
              <w:tabs>
                <w:tab w:val="clear" w:pos="432"/>
                <w:tab w:val="clear" w:pos="864"/>
                <w:tab w:val="clear" w:pos="1296"/>
                <w:tab w:val="clear" w:pos="1728"/>
                <w:tab w:val="clear" w:pos="2160"/>
                <w:tab w:val="clear" w:pos="2592"/>
                <w:tab w:val="clear" w:pos="3024"/>
                <w:tab w:val="left" w:pos="0"/>
                <w:tab w:val="left" w:pos="810"/>
              </w:tabs>
              <w:ind w:left="0" w:firstLine="0"/>
              <w:rPr>
                <w:sz w:val="32"/>
                <w:szCs w:val="32"/>
              </w:rPr>
            </w:pPr>
            <w:r w:rsidRPr="00264FA2">
              <w:rPr>
                <w:sz w:val="32"/>
                <w:szCs w:val="32"/>
                <w:u w:val="single"/>
              </w:rPr>
              <w:t>Forwarding Requests for Disclosure from Government to Physician Practice</w:t>
            </w:r>
            <w:r w:rsidRPr="00122301">
              <w:rPr>
                <w:sz w:val="32"/>
                <w:szCs w:val="32"/>
              </w:rPr>
              <w:t xml:space="preserve">. </w:t>
            </w:r>
            <w:r w:rsidR="006A0ACB">
              <w:rPr>
                <w:sz w:val="32"/>
                <w:szCs w:val="32"/>
              </w:rPr>
              <w:t>Contractor</w:t>
            </w:r>
            <w:r w:rsidRPr="00122301">
              <w:rPr>
                <w:sz w:val="32"/>
                <w:szCs w:val="32"/>
              </w:rPr>
              <w:t xml:space="preserve"> shall forward all requests for the disclosure of Protected Health Information from a law enforcement or government official, or pursuant to a subpoena, other legal request or court or administrative order, to Physician Practice as soon as possible before making the requested disclosure, but no later than five (5) business days following its receipt of such request or order.</w:t>
            </w:r>
          </w:p>
          <w:p w:rsidR="004849EC" w:rsidRPr="00122301" w:rsidRDefault="004849EC" w:rsidP="00122301">
            <w:pPr>
              <w:pStyle w:val="FormEdit"/>
              <w:numPr>
                <w:ilvl w:val="1"/>
                <w:numId w:val="38"/>
              </w:numPr>
              <w:tabs>
                <w:tab w:val="clear" w:pos="432"/>
                <w:tab w:val="clear" w:pos="864"/>
                <w:tab w:val="clear" w:pos="1296"/>
                <w:tab w:val="clear" w:pos="1728"/>
                <w:tab w:val="clear" w:pos="2160"/>
                <w:tab w:val="clear" w:pos="2592"/>
                <w:tab w:val="clear" w:pos="3024"/>
                <w:tab w:val="left" w:pos="0"/>
                <w:tab w:val="left" w:pos="810"/>
              </w:tabs>
              <w:ind w:left="0" w:firstLine="0"/>
              <w:rPr>
                <w:sz w:val="32"/>
                <w:szCs w:val="32"/>
              </w:rPr>
            </w:pPr>
            <w:r w:rsidRPr="00122301">
              <w:rPr>
                <w:sz w:val="32"/>
                <w:szCs w:val="32"/>
                <w:u w:val="single"/>
              </w:rPr>
              <w:t>Assisting Physician Practice Respond to Requests for Disclosure from Government</w:t>
            </w:r>
            <w:r w:rsidRPr="00122301">
              <w:rPr>
                <w:sz w:val="32"/>
                <w:szCs w:val="32"/>
              </w:rPr>
              <w:t xml:space="preserve">. </w:t>
            </w:r>
            <w:r w:rsidR="006A0ACB">
              <w:rPr>
                <w:sz w:val="32"/>
                <w:szCs w:val="32"/>
              </w:rPr>
              <w:t>Contractor</w:t>
            </w:r>
            <w:r w:rsidRPr="00122301">
              <w:rPr>
                <w:sz w:val="32"/>
                <w:szCs w:val="32"/>
              </w:rPr>
              <w:t xml:space="preserve"> shall provide to Physician Practice all Protected Health Information necessary to respond to a request for the disclosure of Protected Health Information by a law enforcement or government official, or pursuant to a subpoena, other legal request, or court or administrative order as soon as possible, but no </w:t>
            </w:r>
            <w:r w:rsidR="00D7665F">
              <w:rPr>
                <w:sz w:val="32"/>
                <w:szCs w:val="32"/>
              </w:rPr>
              <w:t xml:space="preserve">later </w:t>
            </w:r>
            <w:r w:rsidRPr="00122301">
              <w:rPr>
                <w:sz w:val="32"/>
                <w:szCs w:val="32"/>
              </w:rPr>
              <w:t>than two (2) business days following its receipt of such written request from Physician Practice.</w:t>
            </w:r>
          </w:p>
          <w:p w:rsidR="004849EC" w:rsidRPr="00122301" w:rsidRDefault="004849EC" w:rsidP="00122301">
            <w:pPr>
              <w:pStyle w:val="FormEdit"/>
              <w:numPr>
                <w:ilvl w:val="1"/>
                <w:numId w:val="38"/>
              </w:numPr>
              <w:tabs>
                <w:tab w:val="clear" w:pos="432"/>
                <w:tab w:val="clear" w:pos="864"/>
                <w:tab w:val="clear" w:pos="1296"/>
                <w:tab w:val="clear" w:pos="1728"/>
                <w:tab w:val="clear" w:pos="2160"/>
                <w:tab w:val="clear" w:pos="2592"/>
                <w:tab w:val="clear" w:pos="3024"/>
                <w:tab w:val="left" w:pos="0"/>
                <w:tab w:val="left" w:pos="810"/>
              </w:tabs>
              <w:ind w:left="0" w:firstLine="0"/>
              <w:rPr>
                <w:sz w:val="32"/>
                <w:szCs w:val="32"/>
              </w:rPr>
            </w:pPr>
            <w:bookmarkStart w:id="0" w:name="_Ref18745573"/>
            <w:r w:rsidRPr="00122301">
              <w:rPr>
                <w:sz w:val="32"/>
                <w:szCs w:val="32"/>
                <w:u w:val="single"/>
              </w:rPr>
              <w:t>Restrictions on Use and/or Disclosure of Protected Health Information</w:t>
            </w:r>
            <w:r w:rsidRPr="00122301">
              <w:rPr>
                <w:sz w:val="32"/>
                <w:szCs w:val="32"/>
              </w:rPr>
              <w:t xml:space="preserve">. </w:t>
            </w:r>
            <w:r w:rsidR="006A0ACB">
              <w:rPr>
                <w:sz w:val="32"/>
                <w:szCs w:val="32"/>
              </w:rPr>
              <w:t>Contractor</w:t>
            </w:r>
            <w:r w:rsidRPr="00122301">
              <w:rPr>
                <w:sz w:val="32"/>
                <w:szCs w:val="32"/>
              </w:rPr>
              <w:t xml:space="preserve"> shall comply with all granted restrictions on the use and/or disclosure of Protected Health Information, pursuant to 45 C.F.R.</w:t>
            </w:r>
            <w:r w:rsidR="0078378F">
              <w:rPr>
                <w:sz w:val="32"/>
                <w:szCs w:val="32"/>
              </w:rPr>
              <w:t xml:space="preserve"> </w:t>
            </w:r>
            <w:r w:rsidR="0078378F" w:rsidRPr="00122301">
              <w:rPr>
                <w:sz w:val="32"/>
                <w:szCs w:val="32"/>
              </w:rPr>
              <w:t>§</w:t>
            </w:r>
            <w:r w:rsidRPr="00122301">
              <w:rPr>
                <w:sz w:val="32"/>
                <w:szCs w:val="32"/>
              </w:rPr>
              <w:t xml:space="preserve"> 164.522(a), upon notice from Physician Practice.  </w:t>
            </w:r>
            <w:bookmarkEnd w:id="0"/>
            <w:r w:rsidR="006A0ACB">
              <w:rPr>
                <w:sz w:val="32"/>
                <w:szCs w:val="32"/>
              </w:rPr>
              <w:t>Contractor</w:t>
            </w:r>
            <w:r w:rsidRPr="00122301">
              <w:rPr>
                <w:sz w:val="32"/>
                <w:szCs w:val="32"/>
              </w:rPr>
              <w:t xml:space="preserve"> shall forward to Physician Practice any requests for restriction on the use and/or disclosure of Protected </w:t>
            </w:r>
            <w:r w:rsidRPr="00122301">
              <w:rPr>
                <w:sz w:val="32"/>
                <w:szCs w:val="32"/>
              </w:rPr>
              <w:lastRenderedPageBreak/>
              <w:t>Health Information within five (5) business days of receipt.</w:t>
            </w:r>
          </w:p>
          <w:p w:rsidR="00397669" w:rsidRPr="00122301" w:rsidRDefault="004849EC" w:rsidP="00122301">
            <w:pPr>
              <w:pStyle w:val="FormEdit"/>
              <w:numPr>
                <w:ilvl w:val="1"/>
                <w:numId w:val="38"/>
              </w:numPr>
              <w:tabs>
                <w:tab w:val="clear" w:pos="432"/>
                <w:tab w:val="clear" w:pos="864"/>
                <w:tab w:val="clear" w:pos="1296"/>
                <w:tab w:val="clear" w:pos="1728"/>
                <w:tab w:val="clear" w:pos="2160"/>
                <w:tab w:val="clear" w:pos="2592"/>
                <w:tab w:val="clear" w:pos="3024"/>
                <w:tab w:val="left" w:pos="0"/>
                <w:tab w:val="left" w:pos="810"/>
              </w:tabs>
              <w:ind w:left="0" w:firstLine="0"/>
              <w:rPr>
                <w:sz w:val="32"/>
                <w:szCs w:val="32"/>
              </w:rPr>
            </w:pPr>
            <w:r w:rsidRPr="00122301">
              <w:rPr>
                <w:sz w:val="32"/>
                <w:szCs w:val="32"/>
                <w:u w:val="single"/>
              </w:rPr>
              <w:t>Requests for Confidential Communication of Protected Health Information</w:t>
            </w:r>
            <w:r w:rsidRPr="00122301">
              <w:rPr>
                <w:sz w:val="32"/>
                <w:szCs w:val="32"/>
              </w:rPr>
              <w:t xml:space="preserve">. </w:t>
            </w:r>
            <w:r w:rsidR="006A0ACB">
              <w:rPr>
                <w:sz w:val="32"/>
                <w:szCs w:val="32"/>
              </w:rPr>
              <w:t>Contractor</w:t>
            </w:r>
            <w:r w:rsidRPr="00122301">
              <w:rPr>
                <w:sz w:val="32"/>
                <w:szCs w:val="32"/>
              </w:rPr>
              <w:t xml:space="preserve"> shall comply with all granted requests for confidential communication of Protected Health Information, pursuant to 45 C.F.R. </w:t>
            </w:r>
            <w:r w:rsidR="002659CD" w:rsidRPr="00122301">
              <w:rPr>
                <w:sz w:val="32"/>
                <w:szCs w:val="32"/>
              </w:rPr>
              <w:t>§</w:t>
            </w:r>
            <w:r w:rsidR="002659CD">
              <w:rPr>
                <w:sz w:val="32"/>
                <w:szCs w:val="32"/>
              </w:rPr>
              <w:t xml:space="preserve"> </w:t>
            </w:r>
            <w:r w:rsidRPr="00122301">
              <w:rPr>
                <w:sz w:val="32"/>
                <w:szCs w:val="32"/>
              </w:rPr>
              <w:t xml:space="preserve">164.522(b), upon notice from Physician Practice.  </w:t>
            </w:r>
            <w:r w:rsidR="006A0ACB">
              <w:rPr>
                <w:sz w:val="32"/>
                <w:szCs w:val="32"/>
              </w:rPr>
              <w:t>Contractor</w:t>
            </w:r>
            <w:r w:rsidRPr="00122301">
              <w:rPr>
                <w:sz w:val="32"/>
                <w:szCs w:val="32"/>
              </w:rPr>
              <w:t xml:space="preserve"> shall forward to Physician Practice any requests for confidential communication of Protected Health Information within ten (10) business days of receipt.</w:t>
            </w:r>
          </w:p>
          <w:p w:rsidR="00397669" w:rsidRPr="00122301" w:rsidRDefault="00397669" w:rsidP="00122301">
            <w:pPr>
              <w:pStyle w:val="FormEdit"/>
              <w:numPr>
                <w:ilvl w:val="1"/>
                <w:numId w:val="38"/>
              </w:numPr>
              <w:tabs>
                <w:tab w:val="clear" w:pos="432"/>
                <w:tab w:val="clear" w:pos="864"/>
                <w:tab w:val="clear" w:pos="1296"/>
                <w:tab w:val="clear" w:pos="1728"/>
                <w:tab w:val="clear" w:pos="2160"/>
                <w:tab w:val="clear" w:pos="2592"/>
                <w:tab w:val="clear" w:pos="3024"/>
                <w:tab w:val="left" w:pos="0"/>
                <w:tab w:val="left" w:pos="810"/>
              </w:tabs>
              <w:ind w:left="0" w:firstLine="0"/>
              <w:rPr>
                <w:sz w:val="32"/>
                <w:szCs w:val="32"/>
              </w:rPr>
            </w:pPr>
            <w:r w:rsidRPr="00122301">
              <w:rPr>
                <w:sz w:val="32"/>
                <w:szCs w:val="32"/>
                <w:u w:val="single"/>
              </w:rPr>
              <w:t xml:space="preserve"> Appropriate Safeguards</w:t>
            </w:r>
            <w:r w:rsidRPr="00122301">
              <w:rPr>
                <w:sz w:val="32"/>
                <w:szCs w:val="32"/>
              </w:rPr>
              <w:t xml:space="preserve">. </w:t>
            </w:r>
            <w:r w:rsidR="006A0ACB">
              <w:rPr>
                <w:sz w:val="32"/>
                <w:szCs w:val="32"/>
              </w:rPr>
              <w:t>Contractor</w:t>
            </w:r>
            <w:r w:rsidRPr="00122301">
              <w:rPr>
                <w:sz w:val="32"/>
                <w:szCs w:val="32"/>
              </w:rPr>
              <w:t xml:space="preserve"> shall implement administrative, physical and technical safeguards that reasonably and appropriately protect the confidentiality, integrity and availability of Electronic Protected Health Information that it creates, receives, maintains, or transmits on behalf of the Physician Practice, as required by the Security Rule.</w:t>
            </w:r>
          </w:p>
          <w:p w:rsidR="00397669" w:rsidRPr="00122301" w:rsidRDefault="00397669" w:rsidP="00122301">
            <w:pPr>
              <w:pStyle w:val="FormEdit"/>
              <w:numPr>
                <w:ilvl w:val="1"/>
                <w:numId w:val="38"/>
              </w:numPr>
              <w:tabs>
                <w:tab w:val="clear" w:pos="432"/>
                <w:tab w:val="left" w:pos="0"/>
              </w:tabs>
              <w:ind w:left="0" w:firstLine="0"/>
              <w:rPr>
                <w:sz w:val="32"/>
                <w:szCs w:val="32"/>
              </w:rPr>
            </w:pPr>
            <w:r w:rsidRPr="00122301">
              <w:rPr>
                <w:sz w:val="32"/>
                <w:szCs w:val="32"/>
                <w:u w:val="single"/>
              </w:rPr>
              <w:t>Duty to Mitigate</w:t>
            </w:r>
            <w:r w:rsidRPr="00122301">
              <w:rPr>
                <w:sz w:val="32"/>
                <w:szCs w:val="32"/>
              </w:rPr>
              <w:t xml:space="preserve">. </w:t>
            </w:r>
            <w:r w:rsidR="006A0ACB">
              <w:rPr>
                <w:sz w:val="32"/>
                <w:szCs w:val="32"/>
              </w:rPr>
              <w:t>Contractor</w:t>
            </w:r>
            <w:r w:rsidRPr="00122301">
              <w:rPr>
                <w:sz w:val="32"/>
                <w:szCs w:val="32"/>
              </w:rPr>
              <w:t xml:space="preserve"> shall take immediate steps to mitigate, to the extent practicable or as reasonably directed by Physician Practice, any harmful effect that is known to </w:t>
            </w:r>
            <w:r w:rsidR="006A0ACB">
              <w:rPr>
                <w:sz w:val="32"/>
                <w:szCs w:val="32"/>
              </w:rPr>
              <w:t>Contractor</w:t>
            </w:r>
            <w:r w:rsidRPr="00122301">
              <w:rPr>
                <w:sz w:val="32"/>
                <w:szCs w:val="32"/>
              </w:rPr>
              <w:t xml:space="preserve"> of a use or disclosure of Protected Health Information by </w:t>
            </w:r>
            <w:r w:rsidR="006A0ACB">
              <w:rPr>
                <w:sz w:val="32"/>
                <w:szCs w:val="32"/>
              </w:rPr>
              <w:t>Contractor</w:t>
            </w:r>
            <w:r w:rsidRPr="00122301">
              <w:rPr>
                <w:sz w:val="32"/>
                <w:szCs w:val="32"/>
              </w:rPr>
              <w:t xml:space="preserve"> in violation of the requirements of this Agreement, the Privacy Rule or the Security Rule, such as obtaining the recipient’s satisfactory assurances that the information will not be further used or disclosed (through a confidentiality agreement or similar means) or will be destroyed.</w:t>
            </w:r>
          </w:p>
          <w:p w:rsidR="00397669" w:rsidRPr="00122301" w:rsidRDefault="00397669" w:rsidP="00122301">
            <w:pPr>
              <w:pStyle w:val="FormEdit"/>
              <w:numPr>
                <w:ilvl w:val="1"/>
                <w:numId w:val="38"/>
              </w:numPr>
              <w:tabs>
                <w:tab w:val="clear" w:pos="432"/>
                <w:tab w:val="left" w:pos="0"/>
              </w:tabs>
              <w:ind w:left="0" w:firstLine="0"/>
              <w:rPr>
                <w:sz w:val="32"/>
                <w:szCs w:val="32"/>
              </w:rPr>
            </w:pPr>
            <w:r w:rsidRPr="00122301">
              <w:rPr>
                <w:sz w:val="32"/>
                <w:szCs w:val="32"/>
                <w:u w:val="single"/>
              </w:rPr>
              <w:t>Reporting of Unauthorized Uses or Disclosures</w:t>
            </w:r>
            <w:r w:rsidRPr="00122301">
              <w:rPr>
                <w:sz w:val="32"/>
                <w:szCs w:val="32"/>
              </w:rPr>
              <w:t xml:space="preserve">. </w:t>
            </w:r>
            <w:r w:rsidR="006A0ACB">
              <w:rPr>
                <w:sz w:val="32"/>
                <w:szCs w:val="32"/>
              </w:rPr>
              <w:t>Contractor</w:t>
            </w:r>
            <w:r w:rsidRPr="00122301">
              <w:rPr>
                <w:sz w:val="32"/>
                <w:szCs w:val="32"/>
              </w:rPr>
              <w:t xml:space="preserve"> shall report to Physician Practice any use or disclosure of the Protected Health Information not provided for by this Agreement, the Privacy Rule or the Security Rule, including breaches of unsecured Protected Health Information, as required at 45 C</w:t>
            </w:r>
            <w:r w:rsidR="002659CD">
              <w:rPr>
                <w:sz w:val="32"/>
                <w:szCs w:val="32"/>
              </w:rPr>
              <w:t>.</w:t>
            </w:r>
            <w:r w:rsidRPr="00122301">
              <w:rPr>
                <w:sz w:val="32"/>
                <w:szCs w:val="32"/>
              </w:rPr>
              <w:t>F</w:t>
            </w:r>
            <w:r w:rsidR="002659CD">
              <w:rPr>
                <w:sz w:val="32"/>
                <w:szCs w:val="32"/>
              </w:rPr>
              <w:t>.</w:t>
            </w:r>
            <w:r w:rsidRPr="00122301">
              <w:rPr>
                <w:sz w:val="32"/>
                <w:szCs w:val="32"/>
              </w:rPr>
              <w:t>R</w:t>
            </w:r>
            <w:r w:rsidR="002659CD">
              <w:rPr>
                <w:sz w:val="32"/>
                <w:szCs w:val="32"/>
              </w:rPr>
              <w:t xml:space="preserve">. </w:t>
            </w:r>
            <w:r w:rsidR="002659CD" w:rsidRPr="00122301">
              <w:rPr>
                <w:sz w:val="32"/>
                <w:szCs w:val="32"/>
              </w:rPr>
              <w:t>§</w:t>
            </w:r>
            <w:r w:rsidRPr="00122301">
              <w:rPr>
                <w:sz w:val="32"/>
                <w:szCs w:val="32"/>
              </w:rPr>
              <w:t xml:space="preserve"> 164.410, and any security incident of which it becomes aware, as soon as possible, but no later than five (5) business days after discovery, stating (to the extent known by </w:t>
            </w:r>
            <w:r w:rsidR="006A0ACB">
              <w:rPr>
                <w:sz w:val="32"/>
                <w:szCs w:val="32"/>
              </w:rPr>
              <w:t>Contractor</w:t>
            </w:r>
            <w:r w:rsidRPr="00122301">
              <w:rPr>
                <w:sz w:val="32"/>
                <w:szCs w:val="32"/>
              </w:rPr>
              <w:t xml:space="preserve">) the nature of such use or disclosure, the names and addresses of the individuals </w:t>
            </w:r>
            <w:r w:rsidRPr="00122301">
              <w:rPr>
                <w:sz w:val="32"/>
                <w:szCs w:val="32"/>
              </w:rPr>
              <w:lastRenderedPageBreak/>
              <w:t>who are the subject of such Protected Health Information and the names of the individuals who made or engaged in such use or disclosure</w:t>
            </w:r>
            <w:r w:rsidR="005D1755">
              <w:rPr>
                <w:sz w:val="32"/>
                <w:szCs w:val="32"/>
              </w:rPr>
              <w:t xml:space="preserve"> and any other available information that the Physician Practice</w:t>
            </w:r>
            <w:r w:rsidR="00D96DCA">
              <w:rPr>
                <w:sz w:val="32"/>
                <w:szCs w:val="32"/>
              </w:rPr>
              <w:t xml:space="preserve"> is required to include in notifications to the affected individuals. </w:t>
            </w:r>
          </w:p>
          <w:p w:rsidR="00397669" w:rsidRPr="00122301" w:rsidRDefault="00397669" w:rsidP="00122301">
            <w:pPr>
              <w:pStyle w:val="FormEdit"/>
              <w:numPr>
                <w:ilvl w:val="1"/>
                <w:numId w:val="38"/>
              </w:numPr>
              <w:tabs>
                <w:tab w:val="clear" w:pos="432"/>
                <w:tab w:val="left" w:pos="0"/>
              </w:tabs>
              <w:ind w:left="0" w:firstLine="0"/>
              <w:rPr>
                <w:sz w:val="32"/>
                <w:szCs w:val="32"/>
              </w:rPr>
            </w:pPr>
            <w:r w:rsidRPr="00122301">
              <w:rPr>
                <w:sz w:val="32"/>
                <w:szCs w:val="32"/>
                <w:u w:val="single"/>
              </w:rPr>
              <w:t>Subcontractors, Consultants, Agents and Other Third Parties</w:t>
            </w:r>
            <w:r w:rsidRPr="00122301">
              <w:rPr>
                <w:sz w:val="32"/>
                <w:szCs w:val="32"/>
              </w:rPr>
              <w:t xml:space="preserve">. </w:t>
            </w:r>
            <w:r w:rsidR="006A0ACB">
              <w:rPr>
                <w:sz w:val="32"/>
                <w:szCs w:val="32"/>
              </w:rPr>
              <w:t>Contractor</w:t>
            </w:r>
            <w:r w:rsidRPr="00122301">
              <w:rPr>
                <w:sz w:val="32"/>
                <w:szCs w:val="32"/>
              </w:rPr>
              <w:t xml:space="preserve"> shall in accordance with 45</w:t>
            </w:r>
            <w:r w:rsidR="002659CD">
              <w:rPr>
                <w:sz w:val="32"/>
                <w:szCs w:val="32"/>
              </w:rPr>
              <w:t xml:space="preserve"> </w:t>
            </w:r>
            <w:r w:rsidRPr="00122301">
              <w:rPr>
                <w:sz w:val="32"/>
                <w:szCs w:val="32"/>
              </w:rPr>
              <w:t>C</w:t>
            </w:r>
            <w:r w:rsidR="002659CD">
              <w:rPr>
                <w:sz w:val="32"/>
                <w:szCs w:val="32"/>
              </w:rPr>
              <w:t>.</w:t>
            </w:r>
            <w:r w:rsidRPr="00122301">
              <w:rPr>
                <w:sz w:val="32"/>
                <w:szCs w:val="32"/>
              </w:rPr>
              <w:t>F</w:t>
            </w:r>
            <w:r w:rsidR="002659CD">
              <w:rPr>
                <w:sz w:val="32"/>
                <w:szCs w:val="32"/>
              </w:rPr>
              <w:t>.</w:t>
            </w:r>
            <w:r w:rsidRPr="00122301">
              <w:rPr>
                <w:sz w:val="32"/>
                <w:szCs w:val="32"/>
              </w:rPr>
              <w:t>R</w:t>
            </w:r>
            <w:r w:rsidR="002659CD">
              <w:rPr>
                <w:sz w:val="32"/>
                <w:szCs w:val="32"/>
              </w:rPr>
              <w:t xml:space="preserve">. </w:t>
            </w:r>
            <w:r w:rsidR="002659CD" w:rsidRPr="00122301">
              <w:rPr>
                <w:sz w:val="32"/>
                <w:szCs w:val="32"/>
              </w:rPr>
              <w:t>§§</w:t>
            </w:r>
            <w:r w:rsidRPr="00122301">
              <w:rPr>
                <w:sz w:val="32"/>
                <w:szCs w:val="32"/>
              </w:rPr>
              <w:t xml:space="preserve"> 164.502(e</w:t>
            </w:r>
            <w:proofErr w:type="gramStart"/>
            <w:r w:rsidRPr="00122301">
              <w:rPr>
                <w:sz w:val="32"/>
                <w:szCs w:val="32"/>
              </w:rPr>
              <w:t>)(</w:t>
            </w:r>
            <w:proofErr w:type="gramEnd"/>
            <w:r w:rsidRPr="00122301">
              <w:rPr>
                <w:sz w:val="32"/>
                <w:szCs w:val="32"/>
              </w:rPr>
              <w:t xml:space="preserve">1)(ii) and 164.308(b)(2)  ensure that any subcontractor, consultant, agent, or other third party that creates, receives, maintains, or transmits Protected Health Information on behalf of </w:t>
            </w:r>
            <w:r w:rsidR="006A0ACB">
              <w:rPr>
                <w:sz w:val="32"/>
                <w:szCs w:val="32"/>
              </w:rPr>
              <w:t>Contractor</w:t>
            </w:r>
            <w:r w:rsidRPr="00122301">
              <w:rPr>
                <w:sz w:val="32"/>
                <w:szCs w:val="32"/>
              </w:rPr>
              <w:t xml:space="preserve"> agrees to the same restrictions, conditions, and requirements that apply to </w:t>
            </w:r>
            <w:r w:rsidR="006A0ACB">
              <w:rPr>
                <w:sz w:val="32"/>
                <w:szCs w:val="32"/>
              </w:rPr>
              <w:t>Contractor</w:t>
            </w:r>
            <w:r w:rsidRPr="00122301">
              <w:rPr>
                <w:sz w:val="32"/>
                <w:szCs w:val="32"/>
              </w:rPr>
              <w:t xml:space="preserve"> with regard to its creation, use, and disclosure of Protected Health Information.  </w:t>
            </w:r>
            <w:r w:rsidR="006A0ACB">
              <w:rPr>
                <w:sz w:val="32"/>
                <w:szCs w:val="32"/>
              </w:rPr>
              <w:t>Contractor</w:t>
            </w:r>
            <w:r w:rsidRPr="00122301">
              <w:rPr>
                <w:sz w:val="32"/>
                <w:szCs w:val="32"/>
              </w:rPr>
              <w:t xml:space="preserve"> shall, upon request from Physician Practice, provide Physician Practice with a list of all such third parties.  </w:t>
            </w:r>
            <w:r w:rsidR="006A0ACB">
              <w:rPr>
                <w:sz w:val="32"/>
                <w:szCs w:val="32"/>
              </w:rPr>
              <w:t>Contractor</w:t>
            </w:r>
            <w:r w:rsidRPr="00122301">
              <w:rPr>
                <w:sz w:val="32"/>
                <w:szCs w:val="32"/>
              </w:rPr>
              <w:t xml:space="preserve"> shall ensure that any</w:t>
            </w:r>
            <w:r w:rsidR="00F87822">
              <w:rPr>
                <w:sz w:val="32"/>
                <w:szCs w:val="32"/>
              </w:rPr>
              <w:t xml:space="preserve"> </w:t>
            </w:r>
            <w:r w:rsidR="00F87822" w:rsidRPr="00122301">
              <w:rPr>
                <w:sz w:val="32"/>
                <w:szCs w:val="32"/>
              </w:rPr>
              <w:t>subcontractor, consulta</w:t>
            </w:r>
            <w:r w:rsidR="00D7665F">
              <w:rPr>
                <w:sz w:val="32"/>
                <w:szCs w:val="32"/>
              </w:rPr>
              <w:t>nt, agent, or other third party</w:t>
            </w:r>
            <w:r w:rsidRPr="00122301">
              <w:rPr>
                <w:sz w:val="32"/>
                <w:szCs w:val="32"/>
              </w:rPr>
              <w:t xml:space="preserve"> to whom it provides Electronic Protected Health Information agrees to implement reasonable and appropriate safeguards to protect such information.  </w:t>
            </w:r>
            <w:r w:rsidR="006A0ACB">
              <w:rPr>
                <w:sz w:val="32"/>
                <w:szCs w:val="32"/>
              </w:rPr>
              <w:t>Contractor</w:t>
            </w:r>
            <w:r w:rsidRPr="00122301">
              <w:rPr>
                <w:sz w:val="32"/>
                <w:szCs w:val="32"/>
              </w:rPr>
              <w:t xml:space="preserve"> must terminate its agreement with any subcontractor, consultant, agent or other third party, and obtain all Protected Health Information provided to such subcontractor, consultant, agent or other third party, if </w:t>
            </w:r>
            <w:r w:rsidR="006A0ACB">
              <w:rPr>
                <w:sz w:val="32"/>
                <w:szCs w:val="32"/>
              </w:rPr>
              <w:t>Contractor</w:t>
            </w:r>
            <w:r w:rsidRPr="00122301">
              <w:rPr>
                <w:sz w:val="32"/>
                <w:szCs w:val="32"/>
              </w:rPr>
              <w:t xml:space="preserve"> becomes aware that the subcontractor, consultant, agent or other third party has breached its contractual duties relating to HIPAA</w:t>
            </w:r>
            <w:r w:rsidR="00F87822">
              <w:rPr>
                <w:sz w:val="32"/>
                <w:szCs w:val="32"/>
              </w:rPr>
              <w:t xml:space="preserve"> or this agreement.</w:t>
            </w:r>
            <w:r w:rsidRPr="00122301">
              <w:rPr>
                <w:sz w:val="32"/>
                <w:szCs w:val="32"/>
              </w:rPr>
              <w:t xml:space="preserve">  If any </w:t>
            </w:r>
            <w:r w:rsidR="00F87822" w:rsidRPr="00122301">
              <w:rPr>
                <w:sz w:val="32"/>
                <w:szCs w:val="32"/>
              </w:rPr>
              <w:t xml:space="preserve">subcontractor, consultant, agent, or other third party </w:t>
            </w:r>
            <w:r w:rsidR="00F87822">
              <w:rPr>
                <w:sz w:val="32"/>
                <w:szCs w:val="32"/>
              </w:rPr>
              <w:t xml:space="preserve">of </w:t>
            </w:r>
            <w:r w:rsidR="006A0ACB">
              <w:rPr>
                <w:sz w:val="32"/>
                <w:szCs w:val="32"/>
              </w:rPr>
              <w:t>Contractor</w:t>
            </w:r>
            <w:r w:rsidRPr="00122301">
              <w:rPr>
                <w:sz w:val="32"/>
                <w:szCs w:val="32"/>
              </w:rPr>
              <w:t xml:space="preserve"> are not subject to the jurisdiction or laws of the United States, or if any use or disclosure of Protected Health Information in performing services under the Agreement will be outside of the jurisdiction of the United States, such entities must agree by written contract with the </w:t>
            </w:r>
            <w:r w:rsidR="006A0ACB">
              <w:rPr>
                <w:sz w:val="32"/>
                <w:szCs w:val="32"/>
              </w:rPr>
              <w:t>Contractor</w:t>
            </w:r>
            <w:r w:rsidRPr="00122301">
              <w:rPr>
                <w:sz w:val="32"/>
                <w:szCs w:val="32"/>
              </w:rPr>
              <w:t xml:space="preserve"> to be subject to the jurisdiction of the Secretary, the laws and the courts of the United States, and waive any available jurisdictional defenses as they pertain to the parties’ obligations under this Agreement, the </w:t>
            </w:r>
            <w:r w:rsidRPr="00122301">
              <w:rPr>
                <w:sz w:val="32"/>
                <w:szCs w:val="32"/>
              </w:rPr>
              <w:lastRenderedPageBreak/>
              <w:t>Privacy Rule or the Security Rule.</w:t>
            </w:r>
          </w:p>
          <w:p w:rsidR="006D1E93" w:rsidRPr="00122301" w:rsidRDefault="00397669" w:rsidP="00122301">
            <w:pPr>
              <w:pStyle w:val="FormEdit"/>
              <w:numPr>
                <w:ilvl w:val="1"/>
                <w:numId w:val="38"/>
              </w:numPr>
              <w:tabs>
                <w:tab w:val="clear" w:pos="432"/>
                <w:tab w:val="clear" w:pos="864"/>
                <w:tab w:val="left" w:pos="0"/>
                <w:tab w:val="left" w:pos="630"/>
              </w:tabs>
              <w:ind w:left="0" w:firstLine="0"/>
              <w:rPr>
                <w:sz w:val="32"/>
                <w:szCs w:val="32"/>
              </w:rPr>
            </w:pPr>
            <w:r w:rsidRPr="00122301">
              <w:rPr>
                <w:sz w:val="32"/>
                <w:szCs w:val="32"/>
              </w:rPr>
              <w:t xml:space="preserve"> </w:t>
            </w:r>
            <w:r w:rsidRPr="00122301">
              <w:rPr>
                <w:sz w:val="32"/>
                <w:szCs w:val="32"/>
                <w:u w:val="single"/>
              </w:rPr>
              <w:t>Books and Records</w:t>
            </w:r>
            <w:r w:rsidRPr="00122301">
              <w:rPr>
                <w:sz w:val="32"/>
                <w:szCs w:val="32"/>
              </w:rPr>
              <w:t xml:space="preserve">. </w:t>
            </w:r>
            <w:r w:rsidR="006A0ACB">
              <w:rPr>
                <w:sz w:val="32"/>
                <w:szCs w:val="32"/>
              </w:rPr>
              <w:t>Contractor</w:t>
            </w:r>
            <w:r w:rsidRPr="00122301">
              <w:rPr>
                <w:sz w:val="32"/>
                <w:szCs w:val="32"/>
              </w:rPr>
              <w:t xml:space="preserve"> shall make internal practices, books, and records relating to Protected Health Information received from, or created or received by </w:t>
            </w:r>
            <w:r w:rsidR="006A0ACB">
              <w:rPr>
                <w:sz w:val="32"/>
                <w:szCs w:val="32"/>
              </w:rPr>
              <w:t>Contractor</w:t>
            </w:r>
            <w:r w:rsidRPr="00122301">
              <w:rPr>
                <w:sz w:val="32"/>
                <w:szCs w:val="32"/>
              </w:rPr>
              <w:t>, on behalf of Physician Practice, available to Physician Practice, or at the request of Physician Practice to the Secretary, for purposes of the Secretary determining Physician Practice’s compliance with the Privacy Rule.</w:t>
            </w:r>
          </w:p>
          <w:p w:rsidR="006D1E93" w:rsidRPr="00122301" w:rsidRDefault="006D1E93" w:rsidP="00122301">
            <w:pPr>
              <w:pStyle w:val="FormEdit"/>
              <w:numPr>
                <w:ilvl w:val="1"/>
                <w:numId w:val="38"/>
              </w:numPr>
              <w:tabs>
                <w:tab w:val="clear" w:pos="864"/>
                <w:tab w:val="left" w:pos="630"/>
              </w:tabs>
              <w:ind w:left="0" w:firstLine="0"/>
              <w:rPr>
                <w:sz w:val="32"/>
                <w:szCs w:val="32"/>
              </w:rPr>
            </w:pPr>
            <w:r w:rsidRPr="00122301">
              <w:rPr>
                <w:sz w:val="32"/>
                <w:szCs w:val="32"/>
              </w:rPr>
              <w:t xml:space="preserve"> </w:t>
            </w:r>
            <w:r w:rsidRPr="00122301">
              <w:rPr>
                <w:sz w:val="32"/>
                <w:szCs w:val="32"/>
                <w:u w:val="single"/>
              </w:rPr>
              <w:t>Documenting Disclosures</w:t>
            </w:r>
            <w:r w:rsidRPr="00122301">
              <w:rPr>
                <w:sz w:val="32"/>
                <w:szCs w:val="32"/>
              </w:rPr>
              <w:t xml:space="preserve">. </w:t>
            </w:r>
            <w:r w:rsidR="006A0ACB">
              <w:rPr>
                <w:sz w:val="32"/>
                <w:szCs w:val="32"/>
              </w:rPr>
              <w:t>Contractor</w:t>
            </w:r>
            <w:r w:rsidRPr="00122301">
              <w:rPr>
                <w:sz w:val="32"/>
                <w:szCs w:val="32"/>
              </w:rPr>
              <w:t xml:space="preserve"> shall document such disclosures of Protected Health Information and information related to such disclosures as would be required for Physician Practice to respond to a request by an Individual for an accounting of disclosures of Protected Health Information in accordance with 45 C.F.R.</w:t>
            </w:r>
            <w:r w:rsidR="002659CD">
              <w:rPr>
                <w:sz w:val="32"/>
                <w:szCs w:val="32"/>
              </w:rPr>
              <w:t xml:space="preserve"> </w:t>
            </w:r>
            <w:r w:rsidR="002659CD" w:rsidRPr="00122301">
              <w:rPr>
                <w:sz w:val="32"/>
                <w:szCs w:val="32"/>
              </w:rPr>
              <w:t>§</w:t>
            </w:r>
            <w:r w:rsidRPr="00122301">
              <w:rPr>
                <w:sz w:val="32"/>
                <w:szCs w:val="32"/>
              </w:rPr>
              <w:t xml:space="preserve"> 164.528.</w:t>
            </w:r>
          </w:p>
          <w:p w:rsidR="006D1E93" w:rsidRPr="00122301" w:rsidRDefault="006D1E93" w:rsidP="00122301">
            <w:pPr>
              <w:pStyle w:val="FormEdit"/>
              <w:numPr>
                <w:ilvl w:val="1"/>
                <w:numId w:val="38"/>
              </w:numPr>
              <w:tabs>
                <w:tab w:val="clear" w:pos="432"/>
                <w:tab w:val="left" w:pos="0"/>
              </w:tabs>
              <w:ind w:left="0" w:firstLine="0"/>
              <w:rPr>
                <w:sz w:val="32"/>
                <w:szCs w:val="32"/>
              </w:rPr>
            </w:pPr>
            <w:r w:rsidRPr="00122301">
              <w:rPr>
                <w:sz w:val="32"/>
                <w:szCs w:val="32"/>
                <w:u w:val="single"/>
              </w:rPr>
              <w:t>Accounting for Disclosures</w:t>
            </w:r>
            <w:r w:rsidRPr="00122301">
              <w:rPr>
                <w:sz w:val="32"/>
                <w:szCs w:val="32"/>
              </w:rPr>
              <w:t xml:space="preserve">. </w:t>
            </w:r>
            <w:r w:rsidR="006A0ACB">
              <w:rPr>
                <w:sz w:val="32"/>
                <w:szCs w:val="32"/>
              </w:rPr>
              <w:t>Contractor</w:t>
            </w:r>
            <w:r w:rsidRPr="00122301">
              <w:rPr>
                <w:sz w:val="32"/>
                <w:szCs w:val="32"/>
              </w:rPr>
              <w:t xml:space="preserve"> shall provide to Physician Practice, upon request and in the time and manner required by 45</w:t>
            </w:r>
            <w:r w:rsidR="00911471">
              <w:rPr>
                <w:sz w:val="32"/>
                <w:szCs w:val="32"/>
              </w:rPr>
              <w:t xml:space="preserve"> </w:t>
            </w:r>
            <w:r w:rsidRPr="00122301">
              <w:rPr>
                <w:sz w:val="32"/>
                <w:szCs w:val="32"/>
              </w:rPr>
              <w:t>C</w:t>
            </w:r>
            <w:r w:rsidR="002659CD">
              <w:rPr>
                <w:sz w:val="32"/>
                <w:szCs w:val="32"/>
              </w:rPr>
              <w:t>.</w:t>
            </w:r>
            <w:r w:rsidRPr="00122301">
              <w:rPr>
                <w:sz w:val="32"/>
                <w:szCs w:val="32"/>
              </w:rPr>
              <w:t>F</w:t>
            </w:r>
            <w:r w:rsidR="002659CD">
              <w:rPr>
                <w:sz w:val="32"/>
                <w:szCs w:val="32"/>
              </w:rPr>
              <w:t>.</w:t>
            </w:r>
            <w:r w:rsidRPr="00122301">
              <w:rPr>
                <w:sz w:val="32"/>
                <w:szCs w:val="32"/>
              </w:rPr>
              <w:t>R</w:t>
            </w:r>
            <w:r w:rsidR="002659CD">
              <w:rPr>
                <w:sz w:val="32"/>
                <w:szCs w:val="32"/>
              </w:rPr>
              <w:t xml:space="preserve">. </w:t>
            </w:r>
            <w:r w:rsidR="002659CD" w:rsidRPr="00122301">
              <w:rPr>
                <w:sz w:val="32"/>
                <w:szCs w:val="32"/>
              </w:rPr>
              <w:t>§</w:t>
            </w:r>
            <w:r w:rsidR="002659CD">
              <w:rPr>
                <w:sz w:val="32"/>
                <w:szCs w:val="32"/>
              </w:rPr>
              <w:t xml:space="preserve"> </w:t>
            </w:r>
            <w:r w:rsidRPr="00122301">
              <w:rPr>
                <w:sz w:val="32"/>
                <w:szCs w:val="32"/>
              </w:rPr>
              <w:t>164.528(c</w:t>
            </w:r>
            <w:proofErr w:type="gramStart"/>
            <w:r w:rsidRPr="00122301">
              <w:rPr>
                <w:sz w:val="32"/>
                <w:szCs w:val="32"/>
              </w:rPr>
              <w:t>)(</w:t>
            </w:r>
            <w:proofErr w:type="gramEnd"/>
            <w:r w:rsidRPr="00122301">
              <w:rPr>
                <w:sz w:val="32"/>
                <w:szCs w:val="32"/>
              </w:rPr>
              <w:t>1), an accounting of disclosures of an</w:t>
            </w:r>
            <w:r w:rsidR="00601AD6">
              <w:rPr>
                <w:sz w:val="32"/>
                <w:szCs w:val="32"/>
              </w:rPr>
              <w:t xml:space="preserve"> I</w:t>
            </w:r>
            <w:r w:rsidRPr="00122301">
              <w:rPr>
                <w:sz w:val="32"/>
                <w:szCs w:val="32"/>
              </w:rPr>
              <w:t xml:space="preserve">ndividual’s Protected Health Information, collected in accordance with Section 2.11 of this Agreement, to permit Physician Practice to respond to a request by an </w:t>
            </w:r>
            <w:r w:rsidR="008812B4">
              <w:rPr>
                <w:sz w:val="32"/>
                <w:szCs w:val="32"/>
              </w:rPr>
              <w:t>I</w:t>
            </w:r>
            <w:r w:rsidRPr="00122301">
              <w:rPr>
                <w:sz w:val="32"/>
                <w:szCs w:val="32"/>
              </w:rPr>
              <w:t xml:space="preserve">ndividual for an accounting of disclosures of Protected Health Information in accordance with 45 C.F.R. </w:t>
            </w:r>
            <w:r w:rsidR="002659CD" w:rsidRPr="00122301">
              <w:rPr>
                <w:sz w:val="32"/>
                <w:szCs w:val="32"/>
              </w:rPr>
              <w:t>§</w:t>
            </w:r>
            <w:r w:rsidR="002659CD">
              <w:rPr>
                <w:sz w:val="32"/>
                <w:szCs w:val="32"/>
              </w:rPr>
              <w:t xml:space="preserve"> </w:t>
            </w:r>
            <w:r w:rsidRPr="00122301">
              <w:rPr>
                <w:sz w:val="32"/>
                <w:szCs w:val="32"/>
              </w:rPr>
              <w:t>164.528.</w:t>
            </w:r>
          </w:p>
          <w:p w:rsidR="006D1E93" w:rsidRPr="00122301" w:rsidRDefault="006D1E93" w:rsidP="00122301">
            <w:pPr>
              <w:pStyle w:val="FormEdit"/>
              <w:numPr>
                <w:ilvl w:val="1"/>
                <w:numId w:val="38"/>
              </w:numPr>
              <w:tabs>
                <w:tab w:val="clear" w:pos="432"/>
                <w:tab w:val="clear" w:pos="864"/>
                <w:tab w:val="left" w:pos="0"/>
                <w:tab w:val="left" w:pos="720"/>
              </w:tabs>
              <w:ind w:left="0" w:firstLine="0"/>
              <w:rPr>
                <w:sz w:val="32"/>
                <w:szCs w:val="32"/>
              </w:rPr>
            </w:pPr>
            <w:r w:rsidRPr="00122301">
              <w:rPr>
                <w:sz w:val="32"/>
                <w:szCs w:val="32"/>
                <w:u w:val="single"/>
              </w:rPr>
              <w:t>Minimum Necessary</w:t>
            </w:r>
            <w:r w:rsidRPr="00122301">
              <w:rPr>
                <w:sz w:val="32"/>
                <w:szCs w:val="32"/>
              </w:rPr>
              <w:t xml:space="preserve">. </w:t>
            </w:r>
            <w:r w:rsidR="006A0ACB">
              <w:rPr>
                <w:sz w:val="32"/>
                <w:szCs w:val="32"/>
              </w:rPr>
              <w:t>Contractor</w:t>
            </w:r>
            <w:r w:rsidRPr="00122301">
              <w:rPr>
                <w:sz w:val="32"/>
                <w:szCs w:val="32"/>
              </w:rPr>
              <w:t xml:space="preserve"> acknowledges that it shall request from the Physician Practice and so disclose to its affiliates, subsidiaries, agents</w:t>
            </w:r>
            <w:r w:rsidR="00911471">
              <w:rPr>
                <w:sz w:val="32"/>
                <w:szCs w:val="32"/>
              </w:rPr>
              <w:t xml:space="preserve">, </w:t>
            </w:r>
            <w:r w:rsidRPr="00122301">
              <w:rPr>
                <w:sz w:val="32"/>
                <w:szCs w:val="32"/>
              </w:rPr>
              <w:t xml:space="preserve">subcontractors or other third parties, only the minimum Protected Health Information necessary to perform or fulfill a specific function required or permitted hereunder. </w:t>
            </w:r>
            <w:r w:rsidR="006A0ACB">
              <w:rPr>
                <w:sz w:val="32"/>
                <w:szCs w:val="32"/>
              </w:rPr>
              <w:t>Contractor</w:t>
            </w:r>
            <w:r w:rsidRPr="00122301">
              <w:rPr>
                <w:sz w:val="32"/>
                <w:szCs w:val="32"/>
              </w:rPr>
              <w:t xml:space="preserve"> acknowledges that the Secretary is required by the </w:t>
            </w:r>
            <w:r w:rsidR="009623BC">
              <w:rPr>
                <w:sz w:val="32"/>
                <w:szCs w:val="32"/>
              </w:rPr>
              <w:t>Health Information Technology for Economic and Clinical Health “</w:t>
            </w:r>
            <w:r w:rsidRPr="00122301">
              <w:rPr>
                <w:sz w:val="32"/>
                <w:szCs w:val="32"/>
              </w:rPr>
              <w:t>HITECH Act</w:t>
            </w:r>
            <w:r w:rsidR="009623BC">
              <w:rPr>
                <w:sz w:val="32"/>
                <w:szCs w:val="32"/>
              </w:rPr>
              <w:t>”</w:t>
            </w:r>
            <w:r w:rsidRPr="00122301">
              <w:rPr>
                <w:sz w:val="32"/>
                <w:szCs w:val="32"/>
              </w:rPr>
              <w:t xml:space="preserve"> to issue guidance on what constitute</w:t>
            </w:r>
            <w:r w:rsidR="00911471">
              <w:rPr>
                <w:sz w:val="32"/>
                <w:szCs w:val="32"/>
              </w:rPr>
              <w:t>s</w:t>
            </w:r>
            <w:r w:rsidRPr="00122301">
              <w:rPr>
                <w:sz w:val="32"/>
                <w:szCs w:val="32"/>
              </w:rPr>
              <w:t xml:space="preserve"> “minimum necessary” for purposes of the Privacy Standards.  </w:t>
            </w:r>
            <w:r w:rsidR="006A0ACB">
              <w:rPr>
                <w:sz w:val="32"/>
                <w:szCs w:val="32"/>
              </w:rPr>
              <w:t>Contractor</w:t>
            </w:r>
            <w:r w:rsidRPr="00122301">
              <w:rPr>
                <w:sz w:val="32"/>
                <w:szCs w:val="32"/>
              </w:rPr>
              <w:t xml:space="preserve"> agrees to comply with the guidance, once issued by the Secretary, </w:t>
            </w:r>
            <w:r w:rsidRPr="00122301">
              <w:rPr>
                <w:sz w:val="32"/>
                <w:szCs w:val="32"/>
              </w:rPr>
              <w:lastRenderedPageBreak/>
              <w:t>and to only request, use or disclose the minimum amount of Protected Health Information as described in such guidance.</w:t>
            </w:r>
          </w:p>
          <w:p w:rsidR="006D1E93" w:rsidRPr="00122301" w:rsidRDefault="006D1E93" w:rsidP="00122301">
            <w:pPr>
              <w:pStyle w:val="FormEdit"/>
              <w:numPr>
                <w:ilvl w:val="1"/>
                <w:numId w:val="38"/>
              </w:numPr>
              <w:tabs>
                <w:tab w:val="clear" w:pos="432"/>
              </w:tabs>
              <w:ind w:left="0" w:firstLine="0"/>
              <w:rPr>
                <w:sz w:val="32"/>
                <w:szCs w:val="32"/>
              </w:rPr>
            </w:pPr>
            <w:r w:rsidRPr="00122301">
              <w:rPr>
                <w:sz w:val="32"/>
                <w:szCs w:val="32"/>
                <w:u w:val="single"/>
              </w:rPr>
              <w:t>Training</w:t>
            </w:r>
            <w:r w:rsidRPr="00122301">
              <w:rPr>
                <w:sz w:val="32"/>
                <w:szCs w:val="32"/>
              </w:rPr>
              <w:t xml:space="preserve">. </w:t>
            </w:r>
            <w:r w:rsidR="006A0ACB">
              <w:rPr>
                <w:sz w:val="32"/>
                <w:szCs w:val="32"/>
              </w:rPr>
              <w:t>Contractor</w:t>
            </w:r>
            <w:r w:rsidRPr="00122301">
              <w:rPr>
                <w:sz w:val="32"/>
                <w:szCs w:val="32"/>
              </w:rPr>
              <w:t xml:space="preserve"> shall provide training as to the Privacy Rule and the Physician Practice’s privacy policy to all of its employees who will handle or be responsible for handling Protected Health Information on the Physician Practice’s behalf.</w:t>
            </w:r>
          </w:p>
          <w:p w:rsidR="006D1E93" w:rsidRPr="00122301" w:rsidRDefault="006D1E93" w:rsidP="00122301">
            <w:pPr>
              <w:pStyle w:val="FormEdit"/>
              <w:numPr>
                <w:ilvl w:val="1"/>
                <w:numId w:val="38"/>
              </w:numPr>
              <w:tabs>
                <w:tab w:val="clear" w:pos="432"/>
                <w:tab w:val="left" w:pos="0"/>
              </w:tabs>
              <w:ind w:left="0" w:firstLine="0"/>
              <w:rPr>
                <w:sz w:val="32"/>
                <w:szCs w:val="32"/>
              </w:rPr>
            </w:pPr>
            <w:r w:rsidRPr="00122301">
              <w:rPr>
                <w:sz w:val="32"/>
                <w:szCs w:val="32"/>
                <w:u w:val="single"/>
              </w:rPr>
              <w:t>Independent Contractor</w:t>
            </w:r>
            <w:r w:rsidRPr="00122301">
              <w:rPr>
                <w:sz w:val="32"/>
                <w:szCs w:val="32"/>
              </w:rPr>
              <w:t xml:space="preserve">. The relationship of the </w:t>
            </w:r>
            <w:r w:rsidR="006A0ACB">
              <w:rPr>
                <w:sz w:val="32"/>
                <w:szCs w:val="32"/>
              </w:rPr>
              <w:t>Contractor</w:t>
            </w:r>
            <w:r w:rsidRPr="00122301">
              <w:rPr>
                <w:sz w:val="32"/>
                <w:szCs w:val="32"/>
              </w:rPr>
              <w:t xml:space="preserve"> with Physician Practice shall be one of independent contractor, and not an employee or agent of Physician Practice.</w:t>
            </w:r>
          </w:p>
          <w:p w:rsidR="003F5F1F" w:rsidRPr="00122301" w:rsidRDefault="006D1E93" w:rsidP="00122301">
            <w:pPr>
              <w:pStyle w:val="FormEdit"/>
              <w:numPr>
                <w:ilvl w:val="1"/>
                <w:numId w:val="38"/>
              </w:numPr>
              <w:tabs>
                <w:tab w:val="clear" w:pos="432"/>
                <w:tab w:val="left" w:pos="0"/>
              </w:tabs>
              <w:ind w:left="0" w:firstLine="0"/>
              <w:rPr>
                <w:sz w:val="32"/>
                <w:szCs w:val="32"/>
              </w:rPr>
            </w:pPr>
            <w:r w:rsidRPr="00122301">
              <w:rPr>
                <w:sz w:val="32"/>
                <w:szCs w:val="32"/>
                <w:u w:val="single"/>
              </w:rPr>
              <w:t>Securing Protected Health Information</w:t>
            </w:r>
            <w:r w:rsidRPr="00122301">
              <w:rPr>
                <w:sz w:val="32"/>
                <w:szCs w:val="32"/>
              </w:rPr>
              <w:t xml:space="preserve">. </w:t>
            </w:r>
            <w:r w:rsidR="006A0ACB">
              <w:rPr>
                <w:sz w:val="32"/>
                <w:szCs w:val="32"/>
              </w:rPr>
              <w:t>Contractor</w:t>
            </w:r>
            <w:r w:rsidRPr="00122301">
              <w:rPr>
                <w:sz w:val="32"/>
                <w:szCs w:val="32"/>
              </w:rPr>
              <w:t xml:space="preserve"> will comply with Section II.B of the April 27, 2009 HHS guidance (74 F</w:t>
            </w:r>
            <w:r w:rsidR="002659CD">
              <w:rPr>
                <w:sz w:val="32"/>
                <w:szCs w:val="32"/>
              </w:rPr>
              <w:t xml:space="preserve">ed. </w:t>
            </w:r>
            <w:r w:rsidRPr="00122301">
              <w:rPr>
                <w:sz w:val="32"/>
                <w:szCs w:val="32"/>
              </w:rPr>
              <w:t>R</w:t>
            </w:r>
            <w:r w:rsidR="002659CD">
              <w:rPr>
                <w:sz w:val="32"/>
                <w:szCs w:val="32"/>
              </w:rPr>
              <w:t>eg.</w:t>
            </w:r>
            <w:r w:rsidRPr="00122301">
              <w:rPr>
                <w:sz w:val="32"/>
                <w:szCs w:val="32"/>
              </w:rPr>
              <w:t xml:space="preserve"> 19006 at 190</w:t>
            </w:r>
            <w:r w:rsidR="00593FA7">
              <w:rPr>
                <w:sz w:val="32"/>
                <w:szCs w:val="32"/>
              </w:rPr>
              <w:t>0</w:t>
            </w:r>
            <w:r w:rsidRPr="00122301">
              <w:rPr>
                <w:sz w:val="32"/>
                <w:szCs w:val="32"/>
              </w:rPr>
              <w:t>9-19</w:t>
            </w:r>
            <w:r w:rsidR="00593FA7">
              <w:rPr>
                <w:sz w:val="32"/>
                <w:szCs w:val="32"/>
              </w:rPr>
              <w:t>0</w:t>
            </w:r>
            <w:r w:rsidRPr="00122301">
              <w:rPr>
                <w:sz w:val="32"/>
                <w:szCs w:val="32"/>
              </w:rPr>
              <w:t xml:space="preserve">10) setting forth the technologies and methodologies for rendering </w:t>
            </w:r>
            <w:r w:rsidR="00593FA7">
              <w:rPr>
                <w:sz w:val="32"/>
                <w:szCs w:val="32"/>
              </w:rPr>
              <w:t>P</w:t>
            </w:r>
            <w:r w:rsidRPr="00122301">
              <w:rPr>
                <w:sz w:val="32"/>
                <w:szCs w:val="32"/>
              </w:rPr>
              <w:t xml:space="preserve">rotected </w:t>
            </w:r>
            <w:r w:rsidR="00593FA7">
              <w:rPr>
                <w:sz w:val="32"/>
                <w:szCs w:val="32"/>
              </w:rPr>
              <w:t>H</w:t>
            </w:r>
            <w:r w:rsidRPr="00122301">
              <w:rPr>
                <w:sz w:val="32"/>
                <w:szCs w:val="32"/>
              </w:rPr>
              <w:t xml:space="preserve">ealth </w:t>
            </w:r>
            <w:r w:rsidR="00593FA7">
              <w:rPr>
                <w:sz w:val="32"/>
                <w:szCs w:val="32"/>
              </w:rPr>
              <w:t>I</w:t>
            </w:r>
            <w:r w:rsidRPr="00122301">
              <w:rPr>
                <w:sz w:val="32"/>
                <w:szCs w:val="32"/>
              </w:rPr>
              <w:t>nformation unusable,</w:t>
            </w:r>
            <w:r w:rsidR="00FA313D">
              <w:rPr>
                <w:sz w:val="32"/>
                <w:szCs w:val="32"/>
              </w:rPr>
              <w:t xml:space="preserve"> </w:t>
            </w:r>
            <w:r w:rsidRPr="00122301">
              <w:rPr>
                <w:sz w:val="32"/>
                <w:szCs w:val="32"/>
              </w:rPr>
              <w:t xml:space="preserve">unreadable, or indecipherable to unauthorized individuals such that breach notification is not required. </w:t>
            </w:r>
            <w:r w:rsidR="00FA313D">
              <w:rPr>
                <w:sz w:val="32"/>
                <w:szCs w:val="32"/>
              </w:rPr>
              <w:t xml:space="preserve"> </w:t>
            </w:r>
            <w:r w:rsidR="006A0ACB">
              <w:rPr>
                <w:sz w:val="32"/>
                <w:szCs w:val="32"/>
              </w:rPr>
              <w:t>Contractor</w:t>
            </w:r>
            <w:r w:rsidRPr="00122301">
              <w:rPr>
                <w:sz w:val="32"/>
                <w:szCs w:val="32"/>
              </w:rPr>
              <w:t xml:space="preserve"> shall insure that any subcontractor, consultant, agent, vendor</w:t>
            </w:r>
            <w:r w:rsidR="00593FA7">
              <w:rPr>
                <w:sz w:val="32"/>
                <w:szCs w:val="32"/>
              </w:rPr>
              <w:t xml:space="preserve">, or </w:t>
            </w:r>
            <w:r w:rsidR="00593FA7" w:rsidRPr="00122301">
              <w:rPr>
                <w:sz w:val="32"/>
                <w:szCs w:val="32"/>
              </w:rPr>
              <w:t>other third party</w:t>
            </w:r>
            <w:r w:rsidRPr="00122301">
              <w:rPr>
                <w:sz w:val="32"/>
                <w:szCs w:val="32"/>
              </w:rPr>
              <w:t xml:space="preserve"> to whom it provides Protected Health Information will implement, in a reasonable and appropriate manner, the technologies and methodologies the HITECH Act and HHS guidance specifies with respect to rendering Physician Practice’s Protected Health Information unusable, unreadable or indecipherable to unauthorized individuals</w:t>
            </w:r>
            <w:r w:rsidR="003F5F1F" w:rsidRPr="00122301">
              <w:rPr>
                <w:sz w:val="32"/>
                <w:szCs w:val="32"/>
              </w:rPr>
              <w:t>.</w:t>
            </w:r>
          </w:p>
          <w:p w:rsidR="003F5F1F" w:rsidRPr="00122301" w:rsidRDefault="003F5F1F" w:rsidP="00122301">
            <w:pPr>
              <w:pStyle w:val="Exhibit2"/>
              <w:numPr>
                <w:ilvl w:val="1"/>
                <w:numId w:val="38"/>
              </w:numPr>
              <w:ind w:left="0" w:firstLine="0"/>
              <w:rPr>
                <w:sz w:val="32"/>
                <w:szCs w:val="32"/>
              </w:rPr>
            </w:pPr>
            <w:r w:rsidRPr="00122301">
              <w:rPr>
                <w:sz w:val="32"/>
                <w:szCs w:val="32"/>
                <w:u w:val="single"/>
              </w:rPr>
              <w:t>Breach Notification</w:t>
            </w:r>
            <w:r w:rsidRPr="00122301">
              <w:rPr>
                <w:sz w:val="32"/>
                <w:szCs w:val="32"/>
              </w:rPr>
              <w:t xml:space="preserve">. Notwithstanding paragraph 2.17 above, if any </w:t>
            </w:r>
            <w:r w:rsidR="00593FA7">
              <w:rPr>
                <w:sz w:val="32"/>
                <w:szCs w:val="32"/>
              </w:rPr>
              <w:t>P</w:t>
            </w:r>
            <w:r w:rsidRPr="00122301">
              <w:rPr>
                <w:sz w:val="32"/>
                <w:szCs w:val="32"/>
              </w:rPr>
              <w:t xml:space="preserve">rotected </w:t>
            </w:r>
            <w:r w:rsidR="00593FA7">
              <w:rPr>
                <w:sz w:val="32"/>
                <w:szCs w:val="32"/>
              </w:rPr>
              <w:t>H</w:t>
            </w:r>
            <w:r w:rsidRPr="00122301">
              <w:rPr>
                <w:sz w:val="32"/>
                <w:szCs w:val="32"/>
              </w:rPr>
              <w:t xml:space="preserve">ealth </w:t>
            </w:r>
            <w:r w:rsidR="00593FA7">
              <w:rPr>
                <w:sz w:val="32"/>
                <w:szCs w:val="32"/>
              </w:rPr>
              <w:t>I</w:t>
            </w:r>
            <w:r w:rsidRPr="00122301">
              <w:rPr>
                <w:sz w:val="32"/>
                <w:szCs w:val="32"/>
              </w:rPr>
              <w:t>nformation in the possession</w:t>
            </w:r>
            <w:r w:rsidR="00593FA7">
              <w:rPr>
                <w:sz w:val="32"/>
                <w:szCs w:val="32"/>
              </w:rPr>
              <w:t>, custody or control</w:t>
            </w:r>
            <w:r w:rsidRPr="00122301">
              <w:rPr>
                <w:sz w:val="32"/>
                <w:szCs w:val="32"/>
              </w:rPr>
              <w:t xml:space="preserve"> of </w:t>
            </w:r>
            <w:r w:rsidR="006A0ACB">
              <w:rPr>
                <w:sz w:val="32"/>
                <w:szCs w:val="32"/>
              </w:rPr>
              <w:t>Contractor</w:t>
            </w:r>
            <w:r w:rsidRPr="00122301">
              <w:rPr>
                <w:sz w:val="32"/>
                <w:szCs w:val="32"/>
              </w:rPr>
              <w:t xml:space="preserve"> remains or becomes unsecured, </w:t>
            </w:r>
            <w:r w:rsidR="006A0ACB">
              <w:rPr>
                <w:sz w:val="32"/>
                <w:szCs w:val="32"/>
              </w:rPr>
              <w:t>Contractor</w:t>
            </w:r>
            <w:r w:rsidRPr="00122301">
              <w:rPr>
                <w:sz w:val="32"/>
                <w:szCs w:val="32"/>
              </w:rPr>
              <w:t xml:space="preserve"> shall, following discovery of a breach (as such term is defined in 45 C.F.R. </w:t>
            </w:r>
            <w:r w:rsidR="002659CD" w:rsidRPr="00122301">
              <w:rPr>
                <w:sz w:val="32"/>
                <w:szCs w:val="32"/>
              </w:rPr>
              <w:t>§</w:t>
            </w:r>
            <w:r w:rsidR="002659CD">
              <w:rPr>
                <w:sz w:val="32"/>
                <w:szCs w:val="32"/>
              </w:rPr>
              <w:t xml:space="preserve"> </w:t>
            </w:r>
            <w:r w:rsidRPr="00122301">
              <w:rPr>
                <w:sz w:val="32"/>
                <w:szCs w:val="32"/>
              </w:rPr>
              <w:t xml:space="preserve">164.402) of such unsecured </w:t>
            </w:r>
            <w:r w:rsidR="00593FA7">
              <w:rPr>
                <w:sz w:val="32"/>
                <w:szCs w:val="32"/>
              </w:rPr>
              <w:t>P</w:t>
            </w:r>
            <w:r w:rsidRPr="00122301">
              <w:rPr>
                <w:sz w:val="32"/>
                <w:szCs w:val="32"/>
              </w:rPr>
              <w:t xml:space="preserve">rotected </w:t>
            </w:r>
            <w:r w:rsidR="00593FA7">
              <w:rPr>
                <w:sz w:val="32"/>
                <w:szCs w:val="32"/>
              </w:rPr>
              <w:t>H</w:t>
            </w:r>
            <w:r w:rsidRPr="00122301">
              <w:rPr>
                <w:sz w:val="32"/>
                <w:szCs w:val="32"/>
              </w:rPr>
              <w:t xml:space="preserve">ealth </w:t>
            </w:r>
            <w:r w:rsidR="00593FA7">
              <w:rPr>
                <w:sz w:val="32"/>
                <w:szCs w:val="32"/>
              </w:rPr>
              <w:t>I</w:t>
            </w:r>
            <w:r w:rsidRPr="00122301">
              <w:rPr>
                <w:sz w:val="32"/>
                <w:szCs w:val="32"/>
              </w:rPr>
              <w:t>nformation, provide the notifications to individuals, the media and the Secretary, as set forth in 45 C</w:t>
            </w:r>
            <w:r w:rsidR="002659CD">
              <w:rPr>
                <w:sz w:val="32"/>
                <w:szCs w:val="32"/>
              </w:rPr>
              <w:t>.</w:t>
            </w:r>
            <w:r w:rsidRPr="00122301">
              <w:rPr>
                <w:sz w:val="32"/>
                <w:szCs w:val="32"/>
              </w:rPr>
              <w:t>F</w:t>
            </w:r>
            <w:r w:rsidR="002659CD">
              <w:rPr>
                <w:sz w:val="32"/>
                <w:szCs w:val="32"/>
              </w:rPr>
              <w:t>.</w:t>
            </w:r>
            <w:r w:rsidRPr="00122301">
              <w:rPr>
                <w:sz w:val="32"/>
                <w:szCs w:val="32"/>
              </w:rPr>
              <w:t>R</w:t>
            </w:r>
            <w:r w:rsidR="002659CD">
              <w:rPr>
                <w:sz w:val="32"/>
                <w:szCs w:val="32"/>
              </w:rPr>
              <w:t xml:space="preserve">. </w:t>
            </w:r>
            <w:r w:rsidR="002659CD" w:rsidRPr="00122301">
              <w:rPr>
                <w:sz w:val="32"/>
                <w:szCs w:val="32"/>
              </w:rPr>
              <w:t>§§</w:t>
            </w:r>
            <w:r w:rsidRPr="00122301">
              <w:rPr>
                <w:sz w:val="32"/>
                <w:szCs w:val="32"/>
              </w:rPr>
              <w:t xml:space="preserve"> 164.404 through 164.408.</w:t>
            </w:r>
          </w:p>
          <w:p w:rsidR="003F5F1F" w:rsidRPr="00122301" w:rsidRDefault="003F5F1F" w:rsidP="00122301">
            <w:pPr>
              <w:pStyle w:val="Exhibit2"/>
              <w:numPr>
                <w:ilvl w:val="1"/>
                <w:numId w:val="38"/>
              </w:numPr>
              <w:ind w:left="0" w:firstLine="0"/>
              <w:rPr>
                <w:sz w:val="32"/>
                <w:szCs w:val="32"/>
              </w:rPr>
            </w:pPr>
            <w:r w:rsidRPr="00122301">
              <w:rPr>
                <w:sz w:val="32"/>
                <w:szCs w:val="32"/>
                <w:u w:val="single"/>
              </w:rPr>
              <w:t>Timeliness of Notifications</w:t>
            </w:r>
            <w:r w:rsidRPr="00122301">
              <w:rPr>
                <w:sz w:val="32"/>
                <w:szCs w:val="32"/>
              </w:rPr>
              <w:t xml:space="preserve">. Except where a law enforcement </w:t>
            </w:r>
            <w:r w:rsidRPr="00122301">
              <w:rPr>
                <w:sz w:val="32"/>
                <w:szCs w:val="32"/>
              </w:rPr>
              <w:lastRenderedPageBreak/>
              <w:t xml:space="preserve">official states to Physician Practice or </w:t>
            </w:r>
            <w:r w:rsidR="006A0ACB">
              <w:rPr>
                <w:sz w:val="32"/>
                <w:szCs w:val="32"/>
              </w:rPr>
              <w:t>Contractor</w:t>
            </w:r>
            <w:r w:rsidRPr="00122301">
              <w:rPr>
                <w:sz w:val="32"/>
                <w:szCs w:val="32"/>
              </w:rPr>
              <w:t xml:space="preserve"> that a notification would impede a criminal investigation or cause damage to national security, all notifications shall be made without unreasonable delay and in no case later than 60 calendar days from discovery of the breach.</w:t>
            </w:r>
          </w:p>
          <w:p w:rsidR="003F5F1F" w:rsidRPr="00122301" w:rsidRDefault="003F5F1F" w:rsidP="00122301">
            <w:pPr>
              <w:pStyle w:val="Exhibit2"/>
              <w:numPr>
                <w:ilvl w:val="1"/>
                <w:numId w:val="38"/>
              </w:numPr>
              <w:ind w:left="0" w:firstLine="0"/>
              <w:rPr>
                <w:sz w:val="32"/>
                <w:szCs w:val="32"/>
              </w:rPr>
            </w:pPr>
            <w:r w:rsidRPr="00122301">
              <w:rPr>
                <w:sz w:val="32"/>
                <w:szCs w:val="32"/>
              </w:rPr>
              <w:t xml:space="preserve"> </w:t>
            </w:r>
            <w:r w:rsidRPr="00122301">
              <w:rPr>
                <w:sz w:val="32"/>
                <w:szCs w:val="32"/>
                <w:u w:val="single"/>
              </w:rPr>
              <w:t>Indemnification</w:t>
            </w:r>
            <w:r w:rsidRPr="00122301">
              <w:rPr>
                <w:sz w:val="32"/>
                <w:szCs w:val="32"/>
              </w:rPr>
              <w:t xml:space="preserve">. </w:t>
            </w:r>
            <w:r w:rsidR="006A0ACB">
              <w:rPr>
                <w:sz w:val="32"/>
                <w:szCs w:val="32"/>
              </w:rPr>
              <w:t>Contractor</w:t>
            </w:r>
            <w:r w:rsidRPr="00122301">
              <w:rPr>
                <w:sz w:val="32"/>
                <w:szCs w:val="32"/>
              </w:rPr>
              <w:t xml:space="preserve"> shall defend, indemnify and hold harmless the Physician Practice from and against any or all cost (including but not limited to any and all costs incurred by Covered Entity in complying with the breach notification requirements of 45 C</w:t>
            </w:r>
            <w:r w:rsidR="002659CD">
              <w:rPr>
                <w:sz w:val="32"/>
                <w:szCs w:val="32"/>
              </w:rPr>
              <w:t>.</w:t>
            </w:r>
            <w:r w:rsidRPr="00122301">
              <w:rPr>
                <w:sz w:val="32"/>
                <w:szCs w:val="32"/>
              </w:rPr>
              <w:t>F</w:t>
            </w:r>
            <w:r w:rsidR="002659CD">
              <w:rPr>
                <w:sz w:val="32"/>
                <w:szCs w:val="32"/>
              </w:rPr>
              <w:t>.</w:t>
            </w:r>
            <w:r w:rsidRPr="00122301">
              <w:rPr>
                <w:sz w:val="32"/>
                <w:szCs w:val="32"/>
              </w:rPr>
              <w:t>R</w:t>
            </w:r>
            <w:r w:rsidR="002659CD">
              <w:rPr>
                <w:sz w:val="32"/>
                <w:szCs w:val="32"/>
              </w:rPr>
              <w:t>.</w:t>
            </w:r>
            <w:r w:rsidRPr="00122301">
              <w:rPr>
                <w:sz w:val="32"/>
                <w:szCs w:val="32"/>
              </w:rPr>
              <w:t xml:space="preserve"> Part 164, Subpart </w:t>
            </w:r>
            <w:r w:rsidR="00516832">
              <w:rPr>
                <w:sz w:val="32"/>
                <w:szCs w:val="32"/>
              </w:rPr>
              <w:t>D</w:t>
            </w:r>
            <w:r w:rsidRPr="00122301">
              <w:rPr>
                <w:sz w:val="32"/>
                <w:szCs w:val="32"/>
              </w:rPr>
              <w:t xml:space="preserve">), loss, interest, damage, liability, claim, legal action or demand by third parties, (including costs, expenses and reasonable attorney fees on account thereof) arising out of </w:t>
            </w:r>
            <w:r w:rsidR="006A0ACB">
              <w:rPr>
                <w:sz w:val="32"/>
                <w:szCs w:val="32"/>
              </w:rPr>
              <w:t>Contractor</w:t>
            </w:r>
            <w:r w:rsidRPr="00122301">
              <w:rPr>
                <w:sz w:val="32"/>
                <w:szCs w:val="32"/>
              </w:rPr>
              <w:t xml:space="preserve">’s activities under the Agreement, including but not limited to, any breach of unsecured </w:t>
            </w:r>
            <w:r w:rsidR="00516832">
              <w:rPr>
                <w:sz w:val="32"/>
                <w:szCs w:val="32"/>
              </w:rPr>
              <w:t>P</w:t>
            </w:r>
            <w:r w:rsidRPr="00122301">
              <w:rPr>
                <w:sz w:val="32"/>
                <w:szCs w:val="32"/>
              </w:rPr>
              <w:t xml:space="preserve">rotected </w:t>
            </w:r>
            <w:r w:rsidR="00516832">
              <w:rPr>
                <w:sz w:val="32"/>
                <w:szCs w:val="32"/>
              </w:rPr>
              <w:t>H</w:t>
            </w:r>
            <w:r w:rsidRPr="00122301">
              <w:rPr>
                <w:sz w:val="32"/>
                <w:szCs w:val="32"/>
              </w:rPr>
              <w:t xml:space="preserve">ealth </w:t>
            </w:r>
            <w:r w:rsidR="00516832">
              <w:rPr>
                <w:sz w:val="32"/>
                <w:szCs w:val="32"/>
              </w:rPr>
              <w:t>I</w:t>
            </w:r>
            <w:r w:rsidRPr="00122301">
              <w:rPr>
                <w:sz w:val="32"/>
                <w:szCs w:val="32"/>
              </w:rPr>
              <w:t xml:space="preserve">nformation by the </w:t>
            </w:r>
            <w:r w:rsidR="006A0ACB">
              <w:rPr>
                <w:sz w:val="32"/>
                <w:szCs w:val="32"/>
              </w:rPr>
              <w:t>Contractor</w:t>
            </w:r>
            <w:r w:rsidRPr="00122301">
              <w:rPr>
                <w:sz w:val="32"/>
                <w:szCs w:val="32"/>
              </w:rPr>
              <w:t xml:space="preserve"> or failure by the </w:t>
            </w:r>
            <w:r w:rsidR="006A0ACB">
              <w:rPr>
                <w:sz w:val="32"/>
                <w:szCs w:val="32"/>
              </w:rPr>
              <w:t>Contractor</w:t>
            </w:r>
            <w:r w:rsidRPr="00122301">
              <w:rPr>
                <w:sz w:val="32"/>
                <w:szCs w:val="32"/>
              </w:rPr>
              <w:t xml:space="preserve"> to provide the breach notifications required by 45 C</w:t>
            </w:r>
            <w:r w:rsidR="002659CD">
              <w:rPr>
                <w:sz w:val="32"/>
                <w:szCs w:val="32"/>
              </w:rPr>
              <w:t>.</w:t>
            </w:r>
            <w:r w:rsidRPr="00122301">
              <w:rPr>
                <w:sz w:val="32"/>
                <w:szCs w:val="32"/>
              </w:rPr>
              <w:t>F</w:t>
            </w:r>
            <w:r w:rsidR="002659CD">
              <w:rPr>
                <w:sz w:val="32"/>
                <w:szCs w:val="32"/>
              </w:rPr>
              <w:t>.</w:t>
            </w:r>
            <w:r w:rsidRPr="00122301">
              <w:rPr>
                <w:sz w:val="32"/>
                <w:szCs w:val="32"/>
              </w:rPr>
              <w:t>R</w:t>
            </w:r>
            <w:r w:rsidR="002659CD">
              <w:rPr>
                <w:sz w:val="32"/>
                <w:szCs w:val="32"/>
              </w:rPr>
              <w:t xml:space="preserve">. </w:t>
            </w:r>
            <w:r w:rsidR="002659CD" w:rsidRPr="00122301">
              <w:rPr>
                <w:sz w:val="32"/>
                <w:szCs w:val="32"/>
              </w:rPr>
              <w:t>§§</w:t>
            </w:r>
            <w:r w:rsidRPr="00122301">
              <w:rPr>
                <w:sz w:val="32"/>
                <w:szCs w:val="32"/>
              </w:rPr>
              <w:t xml:space="preserve"> 164.404 through 164.408, except to the extent that such loss, interest, damage, liability, claim, legal action or demand was incurred as a result of the negligence or willful misconduct of Physician Practice. </w:t>
            </w:r>
            <w:r w:rsidR="00FA313D">
              <w:rPr>
                <w:sz w:val="32"/>
                <w:szCs w:val="32"/>
              </w:rPr>
              <w:t xml:space="preserve"> </w:t>
            </w:r>
            <w:r w:rsidRPr="00122301">
              <w:rPr>
                <w:sz w:val="32"/>
                <w:szCs w:val="32"/>
              </w:rPr>
              <w:t xml:space="preserve">As a condition precedent to the </w:t>
            </w:r>
            <w:r w:rsidR="006A0ACB">
              <w:rPr>
                <w:sz w:val="32"/>
                <w:szCs w:val="32"/>
              </w:rPr>
              <w:t>Contractor</w:t>
            </w:r>
            <w:r w:rsidRPr="00122301">
              <w:rPr>
                <w:sz w:val="32"/>
                <w:szCs w:val="32"/>
              </w:rPr>
              <w:t xml:space="preserve">’s obligation to indemnify Physician Practice under this Agreement, Physician Practice must notify </w:t>
            </w:r>
            <w:r w:rsidR="006A0ACB">
              <w:rPr>
                <w:sz w:val="32"/>
                <w:szCs w:val="32"/>
              </w:rPr>
              <w:t>Contractor</w:t>
            </w:r>
            <w:r w:rsidRPr="00122301">
              <w:rPr>
                <w:sz w:val="32"/>
                <w:szCs w:val="32"/>
              </w:rPr>
              <w:t xml:space="preserve"> within a reasonable amount of time upon learning of any claim or liability in order to give </w:t>
            </w:r>
            <w:r w:rsidR="006A0ACB">
              <w:rPr>
                <w:sz w:val="32"/>
                <w:szCs w:val="32"/>
              </w:rPr>
              <w:t>Contractor</w:t>
            </w:r>
            <w:r w:rsidRPr="00122301">
              <w:rPr>
                <w:sz w:val="32"/>
                <w:szCs w:val="32"/>
              </w:rPr>
              <w:t xml:space="preserve"> an opportunity to present any appropriate defense on behalf of Physician Practice and </w:t>
            </w:r>
            <w:r w:rsidR="006A0ACB">
              <w:rPr>
                <w:sz w:val="32"/>
                <w:szCs w:val="32"/>
              </w:rPr>
              <w:t>Contractor</w:t>
            </w:r>
            <w:r w:rsidRPr="00122301">
              <w:rPr>
                <w:sz w:val="32"/>
                <w:szCs w:val="32"/>
              </w:rPr>
              <w:t xml:space="preserve">. </w:t>
            </w:r>
            <w:r w:rsidR="00FA313D">
              <w:rPr>
                <w:sz w:val="32"/>
                <w:szCs w:val="32"/>
              </w:rPr>
              <w:t xml:space="preserve"> </w:t>
            </w:r>
            <w:r w:rsidRPr="00122301">
              <w:rPr>
                <w:sz w:val="32"/>
                <w:szCs w:val="32"/>
              </w:rPr>
              <w:t>Physician Practice shall have the right, but not the obligation, to participate in any defense at its own cost and with its own counsel. The provisions of this paragraph 2.20 will survive the termination of this Agreement.</w:t>
            </w:r>
          </w:p>
          <w:p w:rsidR="003F5F1F" w:rsidRPr="00122301" w:rsidRDefault="003F5F1F" w:rsidP="00122301">
            <w:pPr>
              <w:pStyle w:val="Exhibit2"/>
              <w:numPr>
                <w:ilvl w:val="1"/>
                <w:numId w:val="38"/>
              </w:numPr>
              <w:ind w:left="0" w:firstLine="0"/>
              <w:rPr>
                <w:sz w:val="32"/>
                <w:szCs w:val="32"/>
              </w:rPr>
            </w:pPr>
            <w:r w:rsidRPr="00122301">
              <w:rPr>
                <w:sz w:val="32"/>
                <w:szCs w:val="32"/>
                <w:u w:val="single"/>
              </w:rPr>
              <w:t xml:space="preserve">Application of Privacy Rule to </w:t>
            </w:r>
            <w:r w:rsidR="006A0ACB" w:rsidRPr="00122301">
              <w:rPr>
                <w:sz w:val="32"/>
                <w:szCs w:val="32"/>
                <w:u w:val="single"/>
              </w:rPr>
              <w:t>Contractor</w:t>
            </w:r>
            <w:r w:rsidRPr="00122301">
              <w:rPr>
                <w:sz w:val="32"/>
                <w:szCs w:val="32"/>
              </w:rPr>
              <w:t>. Where provided, the standards, requirements, and implementation specifications adopted under 45 C</w:t>
            </w:r>
            <w:r w:rsidR="0021655D">
              <w:rPr>
                <w:sz w:val="32"/>
                <w:szCs w:val="32"/>
              </w:rPr>
              <w:t>.</w:t>
            </w:r>
            <w:r w:rsidRPr="00122301">
              <w:rPr>
                <w:sz w:val="32"/>
                <w:szCs w:val="32"/>
              </w:rPr>
              <w:t>F</w:t>
            </w:r>
            <w:r w:rsidR="0021655D">
              <w:rPr>
                <w:sz w:val="32"/>
                <w:szCs w:val="32"/>
              </w:rPr>
              <w:t>.</w:t>
            </w:r>
            <w:r w:rsidRPr="00122301">
              <w:rPr>
                <w:sz w:val="32"/>
                <w:szCs w:val="32"/>
              </w:rPr>
              <w:t>R</w:t>
            </w:r>
            <w:r w:rsidR="0021655D">
              <w:rPr>
                <w:sz w:val="32"/>
                <w:szCs w:val="32"/>
              </w:rPr>
              <w:t>.</w:t>
            </w:r>
            <w:r w:rsidRPr="00122301">
              <w:rPr>
                <w:sz w:val="32"/>
                <w:szCs w:val="32"/>
              </w:rPr>
              <w:t xml:space="preserve"> Part 164, Subpart E, apply to </w:t>
            </w:r>
            <w:r w:rsidR="006A0ACB">
              <w:rPr>
                <w:sz w:val="32"/>
                <w:szCs w:val="32"/>
              </w:rPr>
              <w:t>Contractor</w:t>
            </w:r>
            <w:r w:rsidRPr="00122301">
              <w:rPr>
                <w:sz w:val="32"/>
                <w:szCs w:val="32"/>
              </w:rPr>
              <w:t xml:space="preserve"> with respect to the Protected Health Information of Physician Practice.</w:t>
            </w:r>
          </w:p>
          <w:p w:rsidR="003F5F1F" w:rsidRPr="00122301" w:rsidRDefault="003F5F1F" w:rsidP="00122301">
            <w:pPr>
              <w:pStyle w:val="Exhibit2"/>
              <w:numPr>
                <w:ilvl w:val="1"/>
                <w:numId w:val="38"/>
              </w:numPr>
              <w:ind w:left="0" w:firstLine="0"/>
              <w:rPr>
                <w:sz w:val="32"/>
                <w:szCs w:val="32"/>
              </w:rPr>
            </w:pPr>
            <w:r w:rsidRPr="00122301">
              <w:rPr>
                <w:sz w:val="32"/>
                <w:szCs w:val="32"/>
                <w:u w:val="single"/>
              </w:rPr>
              <w:lastRenderedPageBreak/>
              <w:t>Fundraising</w:t>
            </w:r>
            <w:r w:rsidRPr="00122301">
              <w:rPr>
                <w:sz w:val="32"/>
                <w:szCs w:val="32"/>
              </w:rPr>
              <w:t xml:space="preserve">. </w:t>
            </w:r>
            <w:r w:rsidR="006A0ACB">
              <w:rPr>
                <w:sz w:val="32"/>
                <w:szCs w:val="32"/>
              </w:rPr>
              <w:t>Contractor</w:t>
            </w:r>
            <w:r w:rsidRPr="00122301">
              <w:rPr>
                <w:sz w:val="32"/>
                <w:szCs w:val="32"/>
              </w:rPr>
              <w:t xml:space="preserve"> agrees to clearly and conspicuously provide any recipient of fundraising communications the opportunity to opt out of receiving any further such solicitations.</w:t>
            </w:r>
          </w:p>
          <w:p w:rsidR="00DD4B59" w:rsidRPr="00122301" w:rsidRDefault="00DD4B59" w:rsidP="00122301">
            <w:pPr>
              <w:pStyle w:val="Exhibit2"/>
              <w:numPr>
                <w:ilvl w:val="1"/>
                <w:numId w:val="38"/>
              </w:numPr>
              <w:ind w:left="0" w:firstLine="0"/>
              <w:rPr>
                <w:sz w:val="32"/>
                <w:szCs w:val="32"/>
              </w:rPr>
            </w:pPr>
            <w:r w:rsidRPr="00122301">
              <w:rPr>
                <w:sz w:val="32"/>
                <w:szCs w:val="32"/>
                <w:u w:val="single"/>
              </w:rPr>
              <w:t>Sale of Protected Health Information</w:t>
            </w:r>
            <w:r w:rsidRPr="00122301">
              <w:rPr>
                <w:sz w:val="32"/>
                <w:szCs w:val="32"/>
              </w:rPr>
              <w:t xml:space="preserve">. </w:t>
            </w:r>
            <w:r w:rsidR="006A0ACB">
              <w:rPr>
                <w:sz w:val="32"/>
                <w:szCs w:val="32"/>
              </w:rPr>
              <w:t>Contractor</w:t>
            </w:r>
            <w:r w:rsidRPr="00122301">
              <w:rPr>
                <w:sz w:val="32"/>
                <w:szCs w:val="32"/>
              </w:rPr>
              <w:t xml:space="preserve"> shall, except pursuant to and in compliance with 45 C</w:t>
            </w:r>
            <w:r w:rsidR="002659CD">
              <w:rPr>
                <w:sz w:val="32"/>
                <w:szCs w:val="32"/>
              </w:rPr>
              <w:t>.</w:t>
            </w:r>
            <w:r w:rsidRPr="00122301">
              <w:rPr>
                <w:sz w:val="32"/>
                <w:szCs w:val="32"/>
              </w:rPr>
              <w:t>F</w:t>
            </w:r>
            <w:r w:rsidR="002659CD">
              <w:rPr>
                <w:sz w:val="32"/>
                <w:szCs w:val="32"/>
              </w:rPr>
              <w:t>.</w:t>
            </w:r>
            <w:r w:rsidRPr="00122301">
              <w:rPr>
                <w:sz w:val="32"/>
                <w:szCs w:val="32"/>
              </w:rPr>
              <w:t>R</w:t>
            </w:r>
            <w:r w:rsidR="002659CD">
              <w:rPr>
                <w:sz w:val="32"/>
                <w:szCs w:val="32"/>
              </w:rPr>
              <w:t xml:space="preserve">. </w:t>
            </w:r>
            <w:r w:rsidR="002659CD" w:rsidRPr="00122301">
              <w:rPr>
                <w:sz w:val="32"/>
                <w:szCs w:val="32"/>
              </w:rPr>
              <w:t>§</w:t>
            </w:r>
            <w:r w:rsidRPr="00122301">
              <w:rPr>
                <w:sz w:val="32"/>
                <w:szCs w:val="32"/>
              </w:rPr>
              <w:t xml:space="preserve"> 164.508(a</w:t>
            </w:r>
            <w:proofErr w:type="gramStart"/>
            <w:r w:rsidRPr="00122301">
              <w:rPr>
                <w:sz w:val="32"/>
                <w:szCs w:val="32"/>
              </w:rPr>
              <w:t>)(</w:t>
            </w:r>
            <w:proofErr w:type="gramEnd"/>
            <w:r w:rsidRPr="00122301">
              <w:rPr>
                <w:sz w:val="32"/>
                <w:szCs w:val="32"/>
              </w:rPr>
              <w:t>4), not engage in the sale of Protected Health Information.</w:t>
            </w:r>
          </w:p>
          <w:p w:rsidR="00DD4B59" w:rsidRPr="00122301" w:rsidRDefault="00DD4B59" w:rsidP="00122301">
            <w:pPr>
              <w:pStyle w:val="Exhibit2"/>
              <w:numPr>
                <w:ilvl w:val="1"/>
                <w:numId w:val="38"/>
              </w:numPr>
              <w:ind w:left="0" w:firstLine="0"/>
              <w:rPr>
                <w:sz w:val="32"/>
                <w:szCs w:val="32"/>
              </w:rPr>
            </w:pPr>
            <w:r w:rsidRPr="00122301">
              <w:rPr>
                <w:sz w:val="32"/>
                <w:szCs w:val="32"/>
                <w:u w:val="single"/>
              </w:rPr>
              <w:t>Compliance and Enforcement</w:t>
            </w:r>
            <w:r w:rsidRPr="00122301">
              <w:rPr>
                <w:sz w:val="32"/>
                <w:szCs w:val="32"/>
              </w:rPr>
              <w:t xml:space="preserve">. </w:t>
            </w:r>
            <w:r w:rsidR="006A0ACB">
              <w:rPr>
                <w:sz w:val="32"/>
                <w:szCs w:val="32"/>
              </w:rPr>
              <w:t>Contractor</w:t>
            </w:r>
            <w:r w:rsidRPr="00122301">
              <w:rPr>
                <w:sz w:val="32"/>
                <w:szCs w:val="32"/>
              </w:rPr>
              <w:t xml:space="preserve"> is subject to the compliance, enforcement and civil monetary penalties provisions at 45 C</w:t>
            </w:r>
            <w:r w:rsidR="002659CD">
              <w:rPr>
                <w:sz w:val="32"/>
                <w:szCs w:val="32"/>
              </w:rPr>
              <w:t>.</w:t>
            </w:r>
            <w:r w:rsidRPr="00122301">
              <w:rPr>
                <w:sz w:val="32"/>
                <w:szCs w:val="32"/>
              </w:rPr>
              <w:t>F</w:t>
            </w:r>
            <w:r w:rsidR="002659CD">
              <w:rPr>
                <w:sz w:val="32"/>
                <w:szCs w:val="32"/>
              </w:rPr>
              <w:t>.</w:t>
            </w:r>
            <w:r w:rsidRPr="00122301">
              <w:rPr>
                <w:sz w:val="32"/>
                <w:szCs w:val="32"/>
              </w:rPr>
              <w:t>R</w:t>
            </w:r>
            <w:r w:rsidR="002659CD">
              <w:rPr>
                <w:sz w:val="32"/>
                <w:szCs w:val="32"/>
              </w:rPr>
              <w:t>.</w:t>
            </w:r>
            <w:r w:rsidRPr="00122301">
              <w:rPr>
                <w:sz w:val="32"/>
                <w:szCs w:val="32"/>
              </w:rPr>
              <w:t>, Part 160, Subparts C and D.</w:t>
            </w:r>
          </w:p>
          <w:p w:rsidR="00DD4B59" w:rsidRPr="00122301" w:rsidRDefault="00DD4B59" w:rsidP="00122301">
            <w:pPr>
              <w:pStyle w:val="Exhibit2"/>
              <w:numPr>
                <w:ilvl w:val="1"/>
                <w:numId w:val="38"/>
              </w:numPr>
              <w:ind w:left="0" w:firstLine="0"/>
              <w:rPr>
                <w:sz w:val="32"/>
                <w:szCs w:val="32"/>
              </w:rPr>
            </w:pPr>
            <w:r w:rsidRPr="00122301">
              <w:rPr>
                <w:sz w:val="32"/>
                <w:szCs w:val="32"/>
                <w:u w:val="single"/>
              </w:rPr>
              <w:t>Individual’s Access to Protected Health Information</w:t>
            </w:r>
            <w:r w:rsidRPr="00122301">
              <w:rPr>
                <w:sz w:val="32"/>
                <w:szCs w:val="32"/>
              </w:rPr>
              <w:t xml:space="preserve">. </w:t>
            </w:r>
            <w:r w:rsidR="006A0ACB">
              <w:rPr>
                <w:sz w:val="32"/>
                <w:szCs w:val="32"/>
              </w:rPr>
              <w:t>Contractor</w:t>
            </w:r>
            <w:r w:rsidRPr="00122301">
              <w:rPr>
                <w:sz w:val="32"/>
                <w:szCs w:val="32"/>
              </w:rPr>
              <w:t xml:space="preserve"> shall cooperate with Physician Practice on a timely basis, consistent with 45 C</w:t>
            </w:r>
            <w:r w:rsidR="002659CD">
              <w:rPr>
                <w:sz w:val="32"/>
                <w:szCs w:val="32"/>
              </w:rPr>
              <w:t>.</w:t>
            </w:r>
            <w:r w:rsidRPr="00122301">
              <w:rPr>
                <w:sz w:val="32"/>
                <w:szCs w:val="32"/>
              </w:rPr>
              <w:t>F</w:t>
            </w:r>
            <w:r w:rsidR="002659CD">
              <w:rPr>
                <w:sz w:val="32"/>
                <w:szCs w:val="32"/>
              </w:rPr>
              <w:t>.</w:t>
            </w:r>
            <w:r w:rsidRPr="00122301">
              <w:rPr>
                <w:sz w:val="32"/>
                <w:szCs w:val="32"/>
              </w:rPr>
              <w:t>R</w:t>
            </w:r>
            <w:r w:rsidR="002659CD">
              <w:rPr>
                <w:sz w:val="32"/>
                <w:szCs w:val="32"/>
              </w:rPr>
              <w:t xml:space="preserve">. </w:t>
            </w:r>
            <w:r w:rsidR="002659CD" w:rsidRPr="00122301">
              <w:rPr>
                <w:sz w:val="32"/>
                <w:szCs w:val="32"/>
              </w:rPr>
              <w:t>§</w:t>
            </w:r>
            <w:r w:rsidRPr="00122301">
              <w:rPr>
                <w:sz w:val="32"/>
                <w:szCs w:val="32"/>
              </w:rPr>
              <w:t xml:space="preserve"> 164.524(b)(2), to fulfill all requests by individuals for access to the individual’s Protected Health Information that are approved by Physician Practice. </w:t>
            </w:r>
            <w:r w:rsidR="006A0ACB">
              <w:rPr>
                <w:sz w:val="32"/>
                <w:szCs w:val="32"/>
              </w:rPr>
              <w:t>Contractor</w:t>
            </w:r>
            <w:r w:rsidRPr="00122301">
              <w:rPr>
                <w:sz w:val="32"/>
                <w:szCs w:val="32"/>
              </w:rPr>
              <w:t xml:space="preserve"> shall  make available Protected Health Information in a designated record set to Physician Practice as necessary to satisfy Physician Practice’s obligations under 45 C</w:t>
            </w:r>
            <w:r w:rsidR="002659CD">
              <w:rPr>
                <w:sz w:val="32"/>
                <w:szCs w:val="32"/>
              </w:rPr>
              <w:t>.</w:t>
            </w:r>
            <w:r w:rsidRPr="00122301">
              <w:rPr>
                <w:sz w:val="32"/>
                <w:szCs w:val="32"/>
              </w:rPr>
              <w:t>F</w:t>
            </w:r>
            <w:r w:rsidR="002659CD">
              <w:rPr>
                <w:sz w:val="32"/>
                <w:szCs w:val="32"/>
              </w:rPr>
              <w:t>.</w:t>
            </w:r>
            <w:r w:rsidRPr="00122301">
              <w:rPr>
                <w:sz w:val="32"/>
                <w:szCs w:val="32"/>
              </w:rPr>
              <w:t>R</w:t>
            </w:r>
            <w:r w:rsidR="002659CD">
              <w:rPr>
                <w:sz w:val="32"/>
                <w:szCs w:val="32"/>
              </w:rPr>
              <w:t xml:space="preserve">. </w:t>
            </w:r>
            <w:r w:rsidR="002659CD" w:rsidRPr="00122301">
              <w:rPr>
                <w:sz w:val="32"/>
                <w:szCs w:val="32"/>
              </w:rPr>
              <w:t>§</w:t>
            </w:r>
            <w:r w:rsidRPr="00122301">
              <w:rPr>
                <w:sz w:val="32"/>
                <w:szCs w:val="32"/>
              </w:rPr>
              <w:t xml:space="preserve"> 164.524(c). </w:t>
            </w:r>
            <w:r w:rsidR="006A0ACB">
              <w:rPr>
                <w:sz w:val="32"/>
                <w:szCs w:val="32"/>
              </w:rPr>
              <w:t>Contractor</w:t>
            </w:r>
            <w:r w:rsidRPr="00122301">
              <w:rPr>
                <w:sz w:val="32"/>
                <w:szCs w:val="32"/>
              </w:rPr>
              <w:t xml:space="preserve"> further agrees that to the extent </w:t>
            </w:r>
            <w:r w:rsidR="006A0ACB">
              <w:rPr>
                <w:sz w:val="32"/>
                <w:szCs w:val="32"/>
              </w:rPr>
              <w:t>Contractor</w:t>
            </w:r>
            <w:r w:rsidRPr="00122301">
              <w:rPr>
                <w:sz w:val="32"/>
                <w:szCs w:val="32"/>
              </w:rPr>
              <w:t xml:space="preserve"> maintains Protected Health Information of Physician Practice in an electronic health record (</w:t>
            </w:r>
            <w:r w:rsidR="00B93635">
              <w:rPr>
                <w:sz w:val="32"/>
                <w:szCs w:val="32"/>
              </w:rPr>
              <w:t>“</w:t>
            </w:r>
            <w:r w:rsidRPr="00122301">
              <w:rPr>
                <w:sz w:val="32"/>
                <w:szCs w:val="32"/>
              </w:rPr>
              <w:t>EHR</w:t>
            </w:r>
            <w:r w:rsidR="00B93635">
              <w:rPr>
                <w:sz w:val="32"/>
                <w:szCs w:val="32"/>
              </w:rPr>
              <w:t>”</w:t>
            </w:r>
            <w:r w:rsidRPr="00122301">
              <w:rPr>
                <w:sz w:val="32"/>
                <w:szCs w:val="32"/>
              </w:rPr>
              <w:t>), Physician Practice must comply with patients’ requests for access to their Protected Health Information by giving them, or any entity that they designate clearly, conspicuously and specifically, the information in an electronic format, and must not charge the requestor more than the labor costs in responding to the request for the copy (or summary or explanation).</w:t>
            </w:r>
          </w:p>
          <w:p w:rsidR="00DD4B59" w:rsidRPr="00122301" w:rsidRDefault="00DD4B59" w:rsidP="00122301">
            <w:pPr>
              <w:pStyle w:val="Exhibit2"/>
              <w:numPr>
                <w:ilvl w:val="1"/>
                <w:numId w:val="38"/>
              </w:numPr>
              <w:ind w:left="0" w:firstLine="0"/>
              <w:rPr>
                <w:sz w:val="32"/>
                <w:szCs w:val="32"/>
              </w:rPr>
            </w:pPr>
            <w:r w:rsidRPr="00122301">
              <w:rPr>
                <w:sz w:val="32"/>
                <w:szCs w:val="32"/>
              </w:rPr>
              <w:t xml:space="preserve"> </w:t>
            </w:r>
            <w:r w:rsidRPr="00122301">
              <w:rPr>
                <w:sz w:val="32"/>
                <w:szCs w:val="32"/>
                <w:u w:val="single"/>
              </w:rPr>
              <w:t>Implement Information Security Program</w:t>
            </w:r>
            <w:r w:rsidRPr="00122301">
              <w:rPr>
                <w:sz w:val="32"/>
                <w:szCs w:val="32"/>
              </w:rPr>
              <w:t xml:space="preserve">. </w:t>
            </w:r>
            <w:r w:rsidR="006A0ACB">
              <w:rPr>
                <w:sz w:val="32"/>
                <w:szCs w:val="32"/>
              </w:rPr>
              <w:t>Contractor</w:t>
            </w:r>
            <w:r w:rsidRPr="00122301">
              <w:rPr>
                <w:sz w:val="32"/>
                <w:szCs w:val="32"/>
              </w:rPr>
              <w:t xml:space="preserve"> shall implement a documented information security program that includes administrative, technical and physical safeguards designed to prevent the accidental or otherwise unauthorized use or disclosure of Protected Health Information, and the integrity and </w:t>
            </w:r>
            <w:r w:rsidRPr="00122301">
              <w:rPr>
                <w:sz w:val="32"/>
                <w:szCs w:val="32"/>
              </w:rPr>
              <w:lastRenderedPageBreak/>
              <w:t xml:space="preserve">availability of electronic Protected Health Information it creates, receives, maintains or transmits on behalf of Physician Practice. The security program shall include reasonable and appropriate policies and procedures to comply with the standards, implementation specifications, and other requirements of the HIPAA Security Rule. In addition, </w:t>
            </w:r>
            <w:r w:rsidR="006A0ACB">
              <w:rPr>
                <w:sz w:val="32"/>
                <w:szCs w:val="32"/>
              </w:rPr>
              <w:t>Contractor</w:t>
            </w:r>
            <w:r w:rsidRPr="00122301">
              <w:rPr>
                <w:sz w:val="32"/>
                <w:szCs w:val="32"/>
              </w:rPr>
              <w:t xml:space="preserve"> agrees to (1) maintain written documentation of its policies and procedures, and any action, activity or assessment which the HIPAA Security Rule requires to be documented, (2) retain this documentation for 6 years from the date of its creation or the date when it last was in effect, whichever is later, (3) make this documentation available to those persons responsible for implementing the procedures to which the documentation pertains, and (4) review this documentation periodically, and update it as needed in response to environmental or operational changes affecting the security of the electronic Protected Health Information. </w:t>
            </w:r>
            <w:r w:rsidR="006A0ACB">
              <w:rPr>
                <w:sz w:val="32"/>
                <w:szCs w:val="32"/>
              </w:rPr>
              <w:t>Contractor</w:t>
            </w:r>
            <w:r w:rsidRPr="00122301">
              <w:rPr>
                <w:sz w:val="32"/>
                <w:szCs w:val="32"/>
              </w:rPr>
              <w:t xml:space="preserve"> agrees to encrypt all electronic Protected Health Information and destroy all paper Protected Health Information such that it is unusable, unreadable, or indecipherable to unauthorized users. Upon request, </w:t>
            </w:r>
            <w:r w:rsidR="006A0ACB">
              <w:rPr>
                <w:sz w:val="32"/>
                <w:szCs w:val="32"/>
              </w:rPr>
              <w:t>Contractor</w:t>
            </w:r>
            <w:r w:rsidRPr="00122301">
              <w:rPr>
                <w:sz w:val="32"/>
                <w:szCs w:val="32"/>
              </w:rPr>
              <w:t xml:space="preserve"> shall make available </w:t>
            </w:r>
            <w:r w:rsidR="006A0ACB">
              <w:rPr>
                <w:sz w:val="32"/>
                <w:szCs w:val="32"/>
              </w:rPr>
              <w:t>Contractor</w:t>
            </w:r>
            <w:r w:rsidRPr="00122301">
              <w:rPr>
                <w:sz w:val="32"/>
                <w:szCs w:val="32"/>
              </w:rPr>
              <w:t>’s security program, including the most recent electronic Protected Health Information risk analysis, policies, procedures, security incidents and responses and evidence of training.</w:t>
            </w:r>
          </w:p>
          <w:p w:rsidR="00DD4B59" w:rsidRPr="00122301" w:rsidRDefault="00DD4B59" w:rsidP="00122301">
            <w:pPr>
              <w:pStyle w:val="Exhibit2"/>
              <w:numPr>
                <w:ilvl w:val="1"/>
                <w:numId w:val="38"/>
              </w:numPr>
              <w:ind w:left="90" w:hanging="90"/>
              <w:rPr>
                <w:sz w:val="32"/>
                <w:szCs w:val="32"/>
              </w:rPr>
            </w:pPr>
            <w:r w:rsidRPr="00122301">
              <w:rPr>
                <w:sz w:val="32"/>
                <w:szCs w:val="32"/>
                <w:u w:val="single"/>
              </w:rPr>
              <w:t>Amendments to Protected Health Information</w:t>
            </w:r>
            <w:r w:rsidRPr="00122301">
              <w:rPr>
                <w:sz w:val="32"/>
                <w:szCs w:val="32"/>
              </w:rPr>
              <w:t xml:space="preserve">. </w:t>
            </w:r>
            <w:r w:rsidR="006A0ACB">
              <w:rPr>
                <w:sz w:val="32"/>
                <w:szCs w:val="32"/>
              </w:rPr>
              <w:t>Contractor</w:t>
            </w:r>
            <w:r w:rsidRPr="00122301">
              <w:rPr>
                <w:sz w:val="32"/>
                <w:szCs w:val="32"/>
              </w:rPr>
              <w:t xml:space="preserve"> shall make any amendment(s) to Protected Health Information in a designated record set as directed or agreed to by Physician Practice pursuant to 45 C</w:t>
            </w:r>
            <w:r w:rsidR="002659CD">
              <w:rPr>
                <w:sz w:val="32"/>
                <w:szCs w:val="32"/>
              </w:rPr>
              <w:t>.</w:t>
            </w:r>
            <w:r w:rsidRPr="00122301">
              <w:rPr>
                <w:sz w:val="32"/>
                <w:szCs w:val="32"/>
              </w:rPr>
              <w:t>F</w:t>
            </w:r>
            <w:r w:rsidR="002659CD">
              <w:rPr>
                <w:sz w:val="32"/>
                <w:szCs w:val="32"/>
              </w:rPr>
              <w:t>.</w:t>
            </w:r>
            <w:r w:rsidRPr="00122301">
              <w:rPr>
                <w:sz w:val="32"/>
                <w:szCs w:val="32"/>
              </w:rPr>
              <w:t>R</w:t>
            </w:r>
            <w:r w:rsidR="002659CD">
              <w:rPr>
                <w:sz w:val="32"/>
                <w:szCs w:val="32"/>
              </w:rPr>
              <w:t xml:space="preserve">. </w:t>
            </w:r>
            <w:r w:rsidR="002659CD" w:rsidRPr="00122301">
              <w:rPr>
                <w:sz w:val="32"/>
                <w:szCs w:val="32"/>
              </w:rPr>
              <w:t>§</w:t>
            </w:r>
            <w:r w:rsidRPr="00122301">
              <w:rPr>
                <w:sz w:val="32"/>
                <w:szCs w:val="32"/>
              </w:rPr>
              <w:t xml:space="preserve"> 164.526, or take other measures as necessary to satisfy Physician Practice’s obligations under 45 C</w:t>
            </w:r>
            <w:r w:rsidR="0021655D">
              <w:rPr>
                <w:sz w:val="32"/>
                <w:szCs w:val="32"/>
              </w:rPr>
              <w:t>.</w:t>
            </w:r>
            <w:r w:rsidRPr="00122301">
              <w:rPr>
                <w:sz w:val="32"/>
                <w:szCs w:val="32"/>
              </w:rPr>
              <w:t>F</w:t>
            </w:r>
            <w:r w:rsidR="0021655D">
              <w:rPr>
                <w:sz w:val="32"/>
                <w:szCs w:val="32"/>
              </w:rPr>
              <w:t>.</w:t>
            </w:r>
            <w:r w:rsidRPr="00122301">
              <w:rPr>
                <w:sz w:val="32"/>
                <w:szCs w:val="32"/>
              </w:rPr>
              <w:t>R</w:t>
            </w:r>
            <w:r w:rsidR="0021655D">
              <w:rPr>
                <w:sz w:val="32"/>
                <w:szCs w:val="32"/>
              </w:rPr>
              <w:t>.</w:t>
            </w:r>
            <w:r w:rsidR="0021655D" w:rsidRPr="00122301">
              <w:rPr>
                <w:sz w:val="32"/>
                <w:szCs w:val="32"/>
              </w:rPr>
              <w:t xml:space="preserve"> §</w:t>
            </w:r>
            <w:r w:rsidRPr="00122301">
              <w:rPr>
                <w:sz w:val="32"/>
                <w:szCs w:val="32"/>
              </w:rPr>
              <w:t xml:space="preserve"> 164.526. </w:t>
            </w:r>
            <w:r w:rsidR="006A0ACB">
              <w:rPr>
                <w:sz w:val="32"/>
                <w:szCs w:val="32"/>
              </w:rPr>
              <w:t>Contractor</w:t>
            </w:r>
            <w:r w:rsidRPr="00122301">
              <w:rPr>
                <w:sz w:val="32"/>
                <w:szCs w:val="32"/>
              </w:rPr>
              <w:t xml:space="preserve"> must act on an individual’s request for an amendment in a manner and within the time period set forth in 45 C</w:t>
            </w:r>
            <w:r w:rsidR="0021655D">
              <w:rPr>
                <w:sz w:val="32"/>
                <w:szCs w:val="32"/>
              </w:rPr>
              <w:t>.</w:t>
            </w:r>
            <w:r w:rsidRPr="00122301">
              <w:rPr>
                <w:sz w:val="32"/>
                <w:szCs w:val="32"/>
              </w:rPr>
              <w:t>F</w:t>
            </w:r>
            <w:r w:rsidR="0021655D">
              <w:rPr>
                <w:sz w:val="32"/>
                <w:szCs w:val="32"/>
              </w:rPr>
              <w:t>.</w:t>
            </w:r>
            <w:r w:rsidRPr="00122301">
              <w:rPr>
                <w:sz w:val="32"/>
                <w:szCs w:val="32"/>
              </w:rPr>
              <w:t>R</w:t>
            </w:r>
            <w:r w:rsidR="0021655D">
              <w:rPr>
                <w:sz w:val="32"/>
                <w:szCs w:val="32"/>
              </w:rPr>
              <w:t>.</w:t>
            </w:r>
            <w:r w:rsidRPr="00122301">
              <w:rPr>
                <w:sz w:val="32"/>
                <w:szCs w:val="32"/>
              </w:rPr>
              <w:t xml:space="preserve"> </w:t>
            </w:r>
            <w:r w:rsidR="0021655D" w:rsidRPr="00122301">
              <w:rPr>
                <w:sz w:val="32"/>
                <w:szCs w:val="32"/>
              </w:rPr>
              <w:t>§</w:t>
            </w:r>
            <w:r w:rsidR="0021655D">
              <w:rPr>
                <w:sz w:val="32"/>
                <w:szCs w:val="32"/>
              </w:rPr>
              <w:t xml:space="preserve"> </w:t>
            </w:r>
            <w:r w:rsidR="00FA313D">
              <w:rPr>
                <w:sz w:val="32"/>
                <w:szCs w:val="32"/>
              </w:rPr>
              <w:t>164.</w:t>
            </w:r>
            <w:r w:rsidRPr="00122301">
              <w:rPr>
                <w:sz w:val="32"/>
                <w:szCs w:val="32"/>
              </w:rPr>
              <w:t>526(b</w:t>
            </w:r>
            <w:proofErr w:type="gramStart"/>
            <w:r w:rsidRPr="00122301">
              <w:rPr>
                <w:sz w:val="32"/>
                <w:szCs w:val="32"/>
              </w:rPr>
              <w:t>)(</w:t>
            </w:r>
            <w:proofErr w:type="gramEnd"/>
            <w:r w:rsidRPr="00122301">
              <w:rPr>
                <w:sz w:val="32"/>
                <w:szCs w:val="32"/>
              </w:rPr>
              <w:t>2).</w:t>
            </w:r>
          </w:p>
          <w:p w:rsidR="00D87A6A" w:rsidRPr="00264FA2" w:rsidRDefault="007B34D4" w:rsidP="00264FA2">
            <w:pPr>
              <w:pStyle w:val="Exhibit2"/>
              <w:numPr>
                <w:ilvl w:val="1"/>
                <w:numId w:val="38"/>
              </w:numPr>
              <w:ind w:left="0" w:firstLine="0"/>
              <w:rPr>
                <w:sz w:val="32"/>
                <w:szCs w:val="32"/>
              </w:rPr>
            </w:pPr>
            <w:r w:rsidRPr="00122301">
              <w:rPr>
                <w:sz w:val="32"/>
                <w:szCs w:val="32"/>
                <w:u w:val="single"/>
              </w:rPr>
              <w:t>Marketing</w:t>
            </w:r>
            <w:r w:rsidRPr="00122301">
              <w:rPr>
                <w:sz w:val="32"/>
                <w:szCs w:val="32"/>
              </w:rPr>
              <w:t xml:space="preserve">. </w:t>
            </w:r>
            <w:r>
              <w:rPr>
                <w:sz w:val="32"/>
                <w:szCs w:val="32"/>
              </w:rPr>
              <w:t>Contractor</w:t>
            </w:r>
            <w:r w:rsidRPr="00122301">
              <w:rPr>
                <w:sz w:val="32"/>
                <w:szCs w:val="32"/>
              </w:rPr>
              <w:t xml:space="preserve"> shall not use or disclose Protected Health Information for marketing purposes without the </w:t>
            </w:r>
            <w:r w:rsidRPr="00122301">
              <w:rPr>
                <w:sz w:val="32"/>
                <w:szCs w:val="32"/>
              </w:rPr>
              <w:lastRenderedPageBreak/>
              <w:t>individual’s authorization, except as provided in 45 C</w:t>
            </w:r>
            <w:r>
              <w:rPr>
                <w:sz w:val="32"/>
                <w:szCs w:val="32"/>
              </w:rPr>
              <w:t>.</w:t>
            </w:r>
            <w:r w:rsidRPr="00122301">
              <w:rPr>
                <w:sz w:val="32"/>
                <w:szCs w:val="32"/>
              </w:rPr>
              <w:t>F</w:t>
            </w:r>
            <w:r>
              <w:rPr>
                <w:sz w:val="32"/>
                <w:szCs w:val="32"/>
              </w:rPr>
              <w:t>.</w:t>
            </w:r>
            <w:r w:rsidRPr="00122301">
              <w:rPr>
                <w:sz w:val="32"/>
                <w:szCs w:val="32"/>
              </w:rPr>
              <w:t>R</w:t>
            </w:r>
            <w:r>
              <w:rPr>
                <w:sz w:val="32"/>
                <w:szCs w:val="32"/>
              </w:rPr>
              <w:t xml:space="preserve">. </w:t>
            </w:r>
            <w:r w:rsidRPr="00122301">
              <w:rPr>
                <w:sz w:val="32"/>
                <w:szCs w:val="32"/>
              </w:rPr>
              <w:t>§§ 164.508(a)(3)(</w:t>
            </w:r>
            <w:proofErr w:type="spellStart"/>
            <w:r w:rsidRPr="00122301">
              <w:rPr>
                <w:sz w:val="32"/>
                <w:szCs w:val="32"/>
              </w:rPr>
              <w:t>i</w:t>
            </w:r>
            <w:proofErr w:type="spellEnd"/>
            <w:r w:rsidRPr="00122301">
              <w:rPr>
                <w:sz w:val="32"/>
                <w:szCs w:val="32"/>
              </w:rPr>
              <w:t>)(A) and (B).</w:t>
            </w:r>
          </w:p>
          <w:p w:rsidR="00470112" w:rsidRPr="00122301" w:rsidRDefault="00470112" w:rsidP="00122301">
            <w:pPr>
              <w:pStyle w:val="FormEdit"/>
              <w:jc w:val="center"/>
              <w:rPr>
                <w:sz w:val="32"/>
                <w:szCs w:val="32"/>
              </w:rPr>
            </w:pPr>
            <w:r w:rsidRPr="00122301">
              <w:rPr>
                <w:sz w:val="32"/>
                <w:szCs w:val="32"/>
              </w:rPr>
              <w:t xml:space="preserve">Article III. </w:t>
            </w:r>
            <w:r w:rsidR="002C2C56" w:rsidRPr="00264FA2">
              <w:rPr>
                <w:sz w:val="32"/>
                <w:szCs w:val="32"/>
              </w:rPr>
              <w:t>Permitted Uses and Disclosures</w:t>
            </w:r>
            <w:r w:rsidRPr="00264FA2">
              <w:rPr>
                <w:sz w:val="32"/>
                <w:szCs w:val="32"/>
              </w:rPr>
              <w:t xml:space="preserve"> by </w:t>
            </w:r>
            <w:r w:rsidR="006A0ACB" w:rsidRPr="00264FA2">
              <w:rPr>
                <w:sz w:val="32"/>
                <w:szCs w:val="32"/>
              </w:rPr>
              <w:t>Contractor</w:t>
            </w:r>
          </w:p>
          <w:p w:rsidR="00470112" w:rsidRPr="00FA313D" w:rsidRDefault="00470112" w:rsidP="00264FA2">
            <w:pPr>
              <w:pStyle w:val="FormEdit"/>
              <w:numPr>
                <w:ilvl w:val="1"/>
                <w:numId w:val="40"/>
              </w:numPr>
              <w:tabs>
                <w:tab w:val="clear" w:pos="3024"/>
                <w:tab w:val="left" w:pos="0"/>
              </w:tabs>
              <w:rPr>
                <w:sz w:val="32"/>
                <w:szCs w:val="32"/>
              </w:rPr>
            </w:pPr>
            <w:r w:rsidRPr="00122301">
              <w:rPr>
                <w:sz w:val="32"/>
                <w:szCs w:val="32"/>
                <w:u w:val="single"/>
              </w:rPr>
              <w:t>General Use and Disclosure</w:t>
            </w:r>
            <w:r w:rsidR="00FA313D">
              <w:rPr>
                <w:sz w:val="32"/>
                <w:szCs w:val="32"/>
              </w:rPr>
              <w:t xml:space="preserve">.  </w:t>
            </w:r>
            <w:r w:rsidRPr="00601AD6">
              <w:rPr>
                <w:sz w:val="32"/>
                <w:szCs w:val="32"/>
              </w:rPr>
              <w:t xml:space="preserve">Except as otherwise limited in this Agreement, </w:t>
            </w:r>
            <w:r w:rsidR="006A0ACB" w:rsidRPr="00601AD6">
              <w:rPr>
                <w:sz w:val="32"/>
                <w:szCs w:val="32"/>
              </w:rPr>
              <w:t>Contractor</w:t>
            </w:r>
            <w:r w:rsidRPr="00601AD6">
              <w:rPr>
                <w:sz w:val="32"/>
                <w:szCs w:val="32"/>
              </w:rPr>
              <w:t xml:space="preserve"> may use or disclose Protected Health Information only to perform its obligations and services to Physician Practice or as Required By Law, provided that such use or disclosure would not</w:t>
            </w:r>
            <w:r w:rsidRPr="00FA313D">
              <w:rPr>
                <w:sz w:val="32"/>
                <w:szCs w:val="32"/>
              </w:rPr>
              <w:t xml:space="preserve"> violate the Privacy or Security Rule if done by Physician Practice.</w:t>
            </w:r>
          </w:p>
          <w:p w:rsidR="00470112" w:rsidRPr="00122301" w:rsidRDefault="00470112" w:rsidP="00122301">
            <w:pPr>
              <w:pStyle w:val="FormEdit"/>
              <w:numPr>
                <w:ilvl w:val="1"/>
                <w:numId w:val="40"/>
              </w:numPr>
              <w:tabs>
                <w:tab w:val="clear" w:pos="864"/>
                <w:tab w:val="clear" w:pos="1296"/>
                <w:tab w:val="clear" w:pos="1728"/>
                <w:tab w:val="clear" w:pos="2160"/>
                <w:tab w:val="clear" w:pos="2592"/>
                <w:tab w:val="clear" w:pos="3024"/>
                <w:tab w:val="left" w:pos="0"/>
                <w:tab w:val="left" w:pos="90"/>
                <w:tab w:val="left" w:pos="810"/>
              </w:tabs>
              <w:jc w:val="left"/>
              <w:rPr>
                <w:sz w:val="32"/>
                <w:szCs w:val="32"/>
                <w:u w:val="single"/>
              </w:rPr>
            </w:pPr>
            <w:r w:rsidRPr="00122301">
              <w:rPr>
                <w:sz w:val="32"/>
                <w:szCs w:val="32"/>
                <w:u w:val="single"/>
              </w:rPr>
              <w:t>Specific Use and Disclosure Provisions</w:t>
            </w:r>
            <w:r w:rsidR="00FA313D">
              <w:rPr>
                <w:sz w:val="32"/>
                <w:szCs w:val="32"/>
                <w:u w:val="single"/>
              </w:rPr>
              <w:t>.</w:t>
            </w:r>
          </w:p>
          <w:p w:rsidR="00470112" w:rsidRPr="00122301" w:rsidRDefault="00DA0B56" w:rsidP="00122301">
            <w:pPr>
              <w:pStyle w:val="Exhibit3"/>
              <w:ind w:left="810" w:firstLine="90"/>
              <w:rPr>
                <w:sz w:val="32"/>
                <w:szCs w:val="32"/>
              </w:rPr>
            </w:pPr>
            <w:r w:rsidRPr="00122301">
              <w:rPr>
                <w:sz w:val="32"/>
                <w:szCs w:val="32"/>
              </w:rPr>
              <w:t>3.0</w:t>
            </w:r>
            <w:r w:rsidR="00765DCD" w:rsidRPr="00122301">
              <w:rPr>
                <w:sz w:val="32"/>
                <w:szCs w:val="32"/>
              </w:rPr>
              <w:t xml:space="preserve">2.01 </w:t>
            </w:r>
            <w:r w:rsidR="00470112" w:rsidRPr="00122301">
              <w:rPr>
                <w:sz w:val="32"/>
                <w:szCs w:val="32"/>
                <w:u w:val="single"/>
              </w:rPr>
              <w:t xml:space="preserve">Management and Administration of </w:t>
            </w:r>
            <w:r w:rsidR="006A0ACB" w:rsidRPr="00122301">
              <w:rPr>
                <w:sz w:val="32"/>
                <w:szCs w:val="32"/>
                <w:u w:val="single"/>
              </w:rPr>
              <w:t>Contractor</w:t>
            </w:r>
            <w:r w:rsidR="00470112" w:rsidRPr="00122301">
              <w:rPr>
                <w:sz w:val="32"/>
                <w:szCs w:val="32"/>
              </w:rPr>
              <w:t>. Except as</w:t>
            </w:r>
            <w:r w:rsidRPr="00122301">
              <w:rPr>
                <w:sz w:val="32"/>
                <w:szCs w:val="32"/>
              </w:rPr>
              <w:t xml:space="preserve"> </w:t>
            </w:r>
            <w:r w:rsidR="00470112" w:rsidRPr="00122301">
              <w:rPr>
                <w:sz w:val="32"/>
                <w:szCs w:val="32"/>
              </w:rPr>
              <w:t xml:space="preserve">otherwise limited in this Agreement, </w:t>
            </w:r>
            <w:r w:rsidR="006A0ACB">
              <w:rPr>
                <w:sz w:val="32"/>
                <w:szCs w:val="32"/>
              </w:rPr>
              <w:t>Contractor</w:t>
            </w:r>
            <w:r w:rsidR="00470112" w:rsidRPr="00122301">
              <w:rPr>
                <w:sz w:val="32"/>
                <w:szCs w:val="32"/>
              </w:rPr>
              <w:t xml:space="preserve"> may use Protected Health Information for the proper management and administration of the </w:t>
            </w:r>
            <w:r w:rsidR="006A0ACB">
              <w:rPr>
                <w:sz w:val="32"/>
                <w:szCs w:val="32"/>
              </w:rPr>
              <w:t>Contractor</w:t>
            </w:r>
            <w:r w:rsidR="00470112" w:rsidRPr="00122301">
              <w:rPr>
                <w:sz w:val="32"/>
                <w:szCs w:val="32"/>
              </w:rPr>
              <w:t xml:space="preserve"> or to carry out the legal responsibilities of the </w:t>
            </w:r>
            <w:r w:rsidR="006A0ACB">
              <w:rPr>
                <w:sz w:val="32"/>
                <w:szCs w:val="32"/>
              </w:rPr>
              <w:t>Contractor</w:t>
            </w:r>
            <w:r w:rsidR="00470112" w:rsidRPr="00122301">
              <w:rPr>
                <w:sz w:val="32"/>
                <w:szCs w:val="32"/>
              </w:rPr>
              <w:t>.</w:t>
            </w:r>
          </w:p>
          <w:p w:rsidR="00470112" w:rsidRPr="00122301" w:rsidRDefault="00BD7038" w:rsidP="00122301">
            <w:pPr>
              <w:pStyle w:val="Exhibit3"/>
              <w:ind w:left="810"/>
              <w:rPr>
                <w:sz w:val="32"/>
                <w:szCs w:val="32"/>
              </w:rPr>
            </w:pPr>
            <w:r w:rsidRPr="00122301">
              <w:rPr>
                <w:sz w:val="32"/>
                <w:szCs w:val="32"/>
              </w:rPr>
              <w:t xml:space="preserve"> 3.02.02 </w:t>
            </w:r>
            <w:r w:rsidR="00470112" w:rsidRPr="00122301">
              <w:rPr>
                <w:sz w:val="32"/>
                <w:szCs w:val="32"/>
                <w:u w:val="single"/>
              </w:rPr>
              <w:t>Other Uses and Disclosures</w:t>
            </w:r>
            <w:r w:rsidR="00470112" w:rsidRPr="00122301">
              <w:rPr>
                <w:sz w:val="32"/>
                <w:szCs w:val="32"/>
              </w:rPr>
              <w:t>. Except as otherwise limited in this Agreement, and notwithstanding Section 3.</w:t>
            </w:r>
            <w:r w:rsidR="00DA0B56" w:rsidRPr="00122301">
              <w:rPr>
                <w:sz w:val="32"/>
                <w:szCs w:val="32"/>
              </w:rPr>
              <w:t>0</w:t>
            </w:r>
            <w:r w:rsidR="00470112" w:rsidRPr="00122301">
              <w:rPr>
                <w:sz w:val="32"/>
                <w:szCs w:val="32"/>
              </w:rPr>
              <w:t xml:space="preserve">1 above, </w:t>
            </w:r>
            <w:r w:rsidR="006A0ACB">
              <w:rPr>
                <w:sz w:val="32"/>
                <w:szCs w:val="32"/>
              </w:rPr>
              <w:t>Contractor</w:t>
            </w:r>
            <w:r w:rsidR="00470112" w:rsidRPr="00122301">
              <w:rPr>
                <w:sz w:val="32"/>
                <w:szCs w:val="32"/>
              </w:rPr>
              <w:t xml:space="preserve"> may disclose Protected Health Information for the proper management and administration of the </w:t>
            </w:r>
            <w:r w:rsidR="006A0ACB">
              <w:rPr>
                <w:sz w:val="32"/>
                <w:szCs w:val="32"/>
              </w:rPr>
              <w:t>Contractor</w:t>
            </w:r>
            <w:r w:rsidR="00470112" w:rsidRPr="00122301">
              <w:rPr>
                <w:sz w:val="32"/>
                <w:szCs w:val="32"/>
              </w:rPr>
              <w:t xml:space="preserve">, provided that disclosures are Required by Law, or </w:t>
            </w:r>
            <w:r w:rsidR="006A0ACB">
              <w:rPr>
                <w:sz w:val="32"/>
                <w:szCs w:val="32"/>
              </w:rPr>
              <w:t>Contractor</w:t>
            </w:r>
            <w:r w:rsidR="00470112" w:rsidRPr="00122301">
              <w:rPr>
                <w:sz w:val="32"/>
                <w:szCs w:val="32"/>
              </w:rPr>
              <w:t xml:space="preserve"> obtains reasonable assurances from the person to whom the information is disclosed that it will be held confidential and used or further disclosed only as Required by Law or for the purpose for which it was disclosed to the person, and the person notifies the </w:t>
            </w:r>
            <w:r w:rsidR="006A0ACB">
              <w:rPr>
                <w:sz w:val="32"/>
                <w:szCs w:val="32"/>
              </w:rPr>
              <w:t>Contractor</w:t>
            </w:r>
            <w:r w:rsidR="00470112" w:rsidRPr="00122301">
              <w:rPr>
                <w:sz w:val="32"/>
                <w:szCs w:val="32"/>
              </w:rPr>
              <w:t xml:space="preserve"> of any instances of which it is aware in which the confidentiality of the information has been breached.</w:t>
            </w:r>
          </w:p>
          <w:p w:rsidR="00470112" w:rsidRPr="00122301" w:rsidRDefault="00470112" w:rsidP="00122301">
            <w:pPr>
              <w:pStyle w:val="Exhibit3"/>
              <w:numPr>
                <w:ilvl w:val="2"/>
                <w:numId w:val="41"/>
              </w:numPr>
              <w:ind w:left="810" w:firstLine="90"/>
              <w:rPr>
                <w:sz w:val="32"/>
                <w:szCs w:val="32"/>
              </w:rPr>
            </w:pPr>
            <w:r w:rsidRPr="00122301">
              <w:rPr>
                <w:sz w:val="32"/>
                <w:szCs w:val="32"/>
                <w:u w:val="single"/>
              </w:rPr>
              <w:t>Data Aggregation Services</w:t>
            </w:r>
            <w:r w:rsidRPr="00122301">
              <w:rPr>
                <w:sz w:val="32"/>
                <w:szCs w:val="32"/>
              </w:rPr>
              <w:t xml:space="preserve">. </w:t>
            </w:r>
            <w:r w:rsidR="006A0ACB">
              <w:rPr>
                <w:sz w:val="32"/>
                <w:szCs w:val="32"/>
              </w:rPr>
              <w:t>Contractor</w:t>
            </w:r>
            <w:r w:rsidRPr="00122301">
              <w:rPr>
                <w:sz w:val="32"/>
                <w:szCs w:val="32"/>
              </w:rPr>
              <w:t xml:space="preserve"> may use Protected Health Information to provide data aggregation services to </w:t>
            </w:r>
            <w:r w:rsidR="00DA0B56" w:rsidRPr="00122301">
              <w:rPr>
                <w:sz w:val="32"/>
                <w:szCs w:val="32"/>
              </w:rPr>
              <w:t>Physician Practice</w:t>
            </w:r>
            <w:r w:rsidRPr="00122301">
              <w:rPr>
                <w:sz w:val="32"/>
                <w:szCs w:val="32"/>
              </w:rPr>
              <w:t xml:space="preserve"> as permitted by 42 C.F.R. </w:t>
            </w:r>
            <w:r w:rsidR="002659CD" w:rsidRPr="00122301">
              <w:rPr>
                <w:sz w:val="32"/>
                <w:szCs w:val="32"/>
              </w:rPr>
              <w:t>§</w:t>
            </w:r>
            <w:r w:rsidR="002659CD">
              <w:rPr>
                <w:sz w:val="32"/>
                <w:szCs w:val="32"/>
              </w:rPr>
              <w:t xml:space="preserve"> </w:t>
            </w:r>
            <w:r w:rsidRPr="00122301">
              <w:rPr>
                <w:sz w:val="32"/>
                <w:szCs w:val="32"/>
              </w:rPr>
              <w:lastRenderedPageBreak/>
              <w:t>164.504(e)(2)(</w:t>
            </w:r>
            <w:proofErr w:type="spellStart"/>
            <w:r w:rsidRPr="00122301">
              <w:rPr>
                <w:sz w:val="32"/>
                <w:szCs w:val="32"/>
              </w:rPr>
              <w:t>i</w:t>
            </w:r>
            <w:proofErr w:type="spellEnd"/>
            <w:r w:rsidRPr="00122301">
              <w:rPr>
                <w:sz w:val="32"/>
                <w:szCs w:val="32"/>
              </w:rPr>
              <w:t>)(B).</w:t>
            </w:r>
          </w:p>
          <w:p w:rsidR="00470112" w:rsidRPr="00122301" w:rsidRDefault="00DA0B56" w:rsidP="00122301">
            <w:pPr>
              <w:pStyle w:val="Exhibit3"/>
              <w:ind w:left="810"/>
              <w:rPr>
                <w:sz w:val="32"/>
                <w:szCs w:val="32"/>
              </w:rPr>
            </w:pPr>
            <w:r w:rsidRPr="00122301">
              <w:rPr>
                <w:sz w:val="32"/>
                <w:szCs w:val="32"/>
              </w:rPr>
              <w:t xml:space="preserve">3.02.04   </w:t>
            </w:r>
            <w:r w:rsidR="00470112" w:rsidRPr="00122301">
              <w:rPr>
                <w:sz w:val="32"/>
                <w:szCs w:val="32"/>
                <w:u w:val="single"/>
              </w:rPr>
              <w:t>Reporting Violations of the Law</w:t>
            </w:r>
            <w:r w:rsidR="00470112" w:rsidRPr="00122301">
              <w:rPr>
                <w:sz w:val="32"/>
                <w:szCs w:val="32"/>
              </w:rPr>
              <w:t xml:space="preserve">. </w:t>
            </w:r>
            <w:r w:rsidR="006A0ACB">
              <w:rPr>
                <w:sz w:val="32"/>
                <w:szCs w:val="32"/>
              </w:rPr>
              <w:t>Contractor</w:t>
            </w:r>
            <w:r w:rsidR="00470112" w:rsidRPr="00122301">
              <w:rPr>
                <w:sz w:val="32"/>
                <w:szCs w:val="32"/>
              </w:rPr>
              <w:t xml:space="preserve"> may use Protected Health Information to report violations of law to appropriate Federal and State authorities, consistent with 45 C.F.R.</w:t>
            </w:r>
            <w:r w:rsidR="002659CD">
              <w:rPr>
                <w:sz w:val="32"/>
                <w:szCs w:val="32"/>
              </w:rPr>
              <w:t xml:space="preserve"> </w:t>
            </w:r>
            <w:r w:rsidR="002659CD" w:rsidRPr="00122301">
              <w:rPr>
                <w:sz w:val="32"/>
                <w:szCs w:val="32"/>
              </w:rPr>
              <w:t>§</w:t>
            </w:r>
            <w:r w:rsidR="00470112" w:rsidRPr="00122301">
              <w:rPr>
                <w:sz w:val="32"/>
                <w:szCs w:val="32"/>
              </w:rPr>
              <w:t xml:space="preserve"> 164.5</w:t>
            </w:r>
            <w:r w:rsidR="00562783">
              <w:rPr>
                <w:sz w:val="32"/>
                <w:szCs w:val="32"/>
              </w:rPr>
              <w:t>1(f</w:t>
            </w:r>
            <w:proofErr w:type="gramStart"/>
            <w:r w:rsidR="00562783">
              <w:rPr>
                <w:sz w:val="32"/>
                <w:szCs w:val="32"/>
              </w:rPr>
              <w:t xml:space="preserve">) </w:t>
            </w:r>
            <w:r w:rsidR="00470112" w:rsidRPr="00122301">
              <w:rPr>
                <w:sz w:val="32"/>
                <w:szCs w:val="32"/>
              </w:rPr>
              <w:t>.</w:t>
            </w:r>
            <w:proofErr w:type="gramEnd"/>
          </w:p>
          <w:p w:rsidR="00470112" w:rsidRPr="00122301" w:rsidRDefault="00DA0B56" w:rsidP="00122301">
            <w:pPr>
              <w:pStyle w:val="Exhibit3"/>
              <w:ind w:left="720" w:firstLine="90"/>
              <w:rPr>
                <w:sz w:val="32"/>
                <w:szCs w:val="32"/>
              </w:rPr>
            </w:pPr>
            <w:r w:rsidRPr="00122301">
              <w:rPr>
                <w:sz w:val="32"/>
                <w:szCs w:val="32"/>
              </w:rPr>
              <w:t xml:space="preserve">3.02.05   </w:t>
            </w:r>
            <w:r w:rsidR="00470112" w:rsidRPr="00122301">
              <w:rPr>
                <w:sz w:val="32"/>
                <w:szCs w:val="32"/>
                <w:u w:val="single"/>
              </w:rPr>
              <w:t>Reporting to Health Plan</w:t>
            </w:r>
            <w:r w:rsidR="00470112" w:rsidRPr="00122301">
              <w:rPr>
                <w:sz w:val="32"/>
                <w:szCs w:val="32"/>
              </w:rPr>
              <w:t xml:space="preserve">. </w:t>
            </w:r>
            <w:r w:rsidR="006A0ACB">
              <w:rPr>
                <w:sz w:val="32"/>
                <w:szCs w:val="32"/>
              </w:rPr>
              <w:t>Contractor</w:t>
            </w:r>
            <w:r w:rsidR="00470112" w:rsidRPr="00122301">
              <w:rPr>
                <w:sz w:val="32"/>
                <w:szCs w:val="32"/>
              </w:rPr>
              <w:t xml:space="preserve"> will not disclose Protected Health Information to a health plan if the individual to whom the Protected Health Information pertains has so requested and (1) the disclosure would be for the purposes of payment or health care operations, and not for the purposes of treatment, (2) the Protected Health Information at issue pertains to a health care item or service for which the individual pays out-of-pocket and in full and (3) the disclosure is not required by law.</w:t>
            </w:r>
          </w:p>
          <w:p w:rsidR="0045523F" w:rsidRPr="00122301" w:rsidRDefault="009C62B1" w:rsidP="00122301">
            <w:pPr>
              <w:pStyle w:val="Exhibit3"/>
              <w:tabs>
                <w:tab w:val="left" w:pos="720"/>
              </w:tabs>
              <w:ind w:left="720"/>
              <w:rPr>
                <w:sz w:val="32"/>
                <w:szCs w:val="32"/>
              </w:rPr>
            </w:pPr>
            <w:r w:rsidRPr="00122301">
              <w:rPr>
                <w:sz w:val="32"/>
                <w:szCs w:val="32"/>
              </w:rPr>
              <w:t xml:space="preserve">3.02.06    </w:t>
            </w:r>
            <w:r w:rsidR="00DA0B56" w:rsidRPr="00122301">
              <w:rPr>
                <w:sz w:val="32"/>
                <w:szCs w:val="32"/>
              </w:rPr>
              <w:t xml:space="preserve"> </w:t>
            </w:r>
            <w:r w:rsidR="00470112" w:rsidRPr="00122301">
              <w:rPr>
                <w:sz w:val="32"/>
                <w:szCs w:val="32"/>
                <w:u w:val="single"/>
              </w:rPr>
              <w:t>Minimum Necessary</w:t>
            </w:r>
            <w:r w:rsidR="00470112" w:rsidRPr="00122301">
              <w:rPr>
                <w:sz w:val="32"/>
                <w:szCs w:val="32"/>
              </w:rPr>
              <w:t xml:space="preserve">. </w:t>
            </w:r>
            <w:r w:rsidR="006A0ACB">
              <w:rPr>
                <w:sz w:val="32"/>
                <w:szCs w:val="32"/>
              </w:rPr>
              <w:t>Contractor</w:t>
            </w:r>
            <w:r w:rsidR="00470112" w:rsidRPr="00122301">
              <w:rPr>
                <w:sz w:val="32"/>
                <w:szCs w:val="32"/>
              </w:rPr>
              <w:t xml:space="preserve"> will, in the performance of its obligations and services to </w:t>
            </w:r>
            <w:r w:rsidR="00DA0B56" w:rsidRPr="00122301">
              <w:rPr>
                <w:sz w:val="32"/>
                <w:szCs w:val="32"/>
              </w:rPr>
              <w:t xml:space="preserve">Physician Practice </w:t>
            </w:r>
            <w:r w:rsidR="00470112" w:rsidRPr="00122301">
              <w:rPr>
                <w:sz w:val="32"/>
                <w:szCs w:val="32"/>
              </w:rPr>
              <w:t xml:space="preserve">make reasonable efforts to use, disclose and request only the minimum amount of </w:t>
            </w:r>
            <w:r w:rsidR="00DA0B56" w:rsidRPr="00122301">
              <w:rPr>
                <w:sz w:val="32"/>
                <w:szCs w:val="32"/>
              </w:rPr>
              <w:t>Physician Practice’s</w:t>
            </w:r>
            <w:r w:rsidR="00470112" w:rsidRPr="00122301">
              <w:rPr>
                <w:sz w:val="32"/>
                <w:szCs w:val="32"/>
              </w:rPr>
              <w:t xml:space="preserve"> </w:t>
            </w:r>
            <w:r w:rsidR="00D758BA">
              <w:rPr>
                <w:sz w:val="32"/>
                <w:szCs w:val="32"/>
              </w:rPr>
              <w:t>P</w:t>
            </w:r>
            <w:r w:rsidR="00470112" w:rsidRPr="00122301">
              <w:rPr>
                <w:sz w:val="32"/>
                <w:szCs w:val="32"/>
              </w:rPr>
              <w:t xml:space="preserve">rotected </w:t>
            </w:r>
            <w:r w:rsidR="00D758BA">
              <w:rPr>
                <w:sz w:val="32"/>
                <w:szCs w:val="32"/>
              </w:rPr>
              <w:t>H</w:t>
            </w:r>
            <w:r w:rsidR="00470112" w:rsidRPr="00122301">
              <w:rPr>
                <w:sz w:val="32"/>
                <w:szCs w:val="32"/>
              </w:rPr>
              <w:t xml:space="preserve">ealth </w:t>
            </w:r>
            <w:r w:rsidR="00D758BA">
              <w:rPr>
                <w:sz w:val="32"/>
                <w:szCs w:val="32"/>
              </w:rPr>
              <w:t>I</w:t>
            </w:r>
            <w:r w:rsidR="00470112" w:rsidRPr="00122301">
              <w:rPr>
                <w:sz w:val="32"/>
                <w:szCs w:val="32"/>
              </w:rPr>
              <w:t>nformation reasonably necessary to accomplish the intended purpose of the use, disclosure or request, except as set forth in 45 C</w:t>
            </w:r>
            <w:r w:rsidR="002659CD">
              <w:rPr>
                <w:sz w:val="32"/>
                <w:szCs w:val="32"/>
              </w:rPr>
              <w:t>.</w:t>
            </w:r>
            <w:r w:rsidR="00470112" w:rsidRPr="00122301">
              <w:rPr>
                <w:sz w:val="32"/>
                <w:szCs w:val="32"/>
              </w:rPr>
              <w:t>F</w:t>
            </w:r>
            <w:r w:rsidR="002659CD">
              <w:rPr>
                <w:sz w:val="32"/>
                <w:szCs w:val="32"/>
              </w:rPr>
              <w:t>.</w:t>
            </w:r>
            <w:r w:rsidR="00470112" w:rsidRPr="00122301">
              <w:rPr>
                <w:sz w:val="32"/>
                <w:szCs w:val="32"/>
              </w:rPr>
              <w:t>R</w:t>
            </w:r>
            <w:r w:rsidR="002659CD">
              <w:rPr>
                <w:sz w:val="32"/>
                <w:szCs w:val="32"/>
              </w:rPr>
              <w:t xml:space="preserve">. </w:t>
            </w:r>
            <w:r w:rsidR="002659CD" w:rsidRPr="00122301">
              <w:rPr>
                <w:sz w:val="32"/>
                <w:szCs w:val="32"/>
              </w:rPr>
              <w:t>§</w:t>
            </w:r>
            <w:r w:rsidR="00470112" w:rsidRPr="00122301">
              <w:rPr>
                <w:sz w:val="32"/>
                <w:szCs w:val="32"/>
              </w:rPr>
              <w:t xml:space="preserve"> 164.502(b)(2).</w:t>
            </w:r>
          </w:p>
          <w:p w:rsidR="00470112" w:rsidRPr="00122301" w:rsidRDefault="00470112" w:rsidP="00BC2FE1">
            <w:pPr>
              <w:pStyle w:val="FormEdit"/>
              <w:jc w:val="left"/>
            </w:pPr>
          </w:p>
          <w:p w:rsidR="009C62B1" w:rsidRPr="00122301" w:rsidRDefault="002C2C56" w:rsidP="00122301">
            <w:pPr>
              <w:pStyle w:val="FormEdit"/>
              <w:jc w:val="center"/>
              <w:rPr>
                <w:sz w:val="32"/>
                <w:szCs w:val="32"/>
              </w:rPr>
            </w:pPr>
            <w:r w:rsidRPr="00122301">
              <w:rPr>
                <w:sz w:val="32"/>
                <w:szCs w:val="32"/>
              </w:rPr>
              <w:t>Article I</w:t>
            </w:r>
            <w:r w:rsidR="009C62B1" w:rsidRPr="00122301">
              <w:rPr>
                <w:sz w:val="32"/>
                <w:szCs w:val="32"/>
              </w:rPr>
              <w:t>V</w:t>
            </w:r>
            <w:r w:rsidRPr="00122301">
              <w:rPr>
                <w:sz w:val="32"/>
                <w:szCs w:val="32"/>
              </w:rPr>
              <w:t>. Obligations of Physician Practice</w:t>
            </w:r>
          </w:p>
          <w:p w:rsidR="009C62B1" w:rsidRPr="00122301" w:rsidRDefault="009C62B1" w:rsidP="00122301">
            <w:pPr>
              <w:pStyle w:val="FormEdit"/>
              <w:tabs>
                <w:tab w:val="clear" w:pos="432"/>
                <w:tab w:val="left" w:pos="0"/>
              </w:tabs>
              <w:rPr>
                <w:sz w:val="32"/>
                <w:szCs w:val="32"/>
              </w:rPr>
            </w:pPr>
            <w:r w:rsidRPr="00122301">
              <w:rPr>
                <w:sz w:val="32"/>
                <w:szCs w:val="32"/>
              </w:rPr>
              <w:t xml:space="preserve">4.01 </w:t>
            </w:r>
            <w:r w:rsidRPr="00122301">
              <w:rPr>
                <w:sz w:val="32"/>
                <w:szCs w:val="32"/>
                <w:u w:val="single"/>
              </w:rPr>
              <w:t xml:space="preserve">Provisions for Physician Practice to Inform </w:t>
            </w:r>
            <w:r w:rsidR="006A0ACB">
              <w:rPr>
                <w:sz w:val="32"/>
                <w:szCs w:val="32"/>
                <w:u w:val="single"/>
              </w:rPr>
              <w:t>Contractor</w:t>
            </w:r>
            <w:r w:rsidRPr="00122301">
              <w:rPr>
                <w:sz w:val="32"/>
                <w:szCs w:val="32"/>
                <w:u w:val="single"/>
              </w:rPr>
              <w:t xml:space="preserve"> of Privacy Practices and Restrictions</w:t>
            </w:r>
            <w:r w:rsidR="00D758BA">
              <w:rPr>
                <w:sz w:val="32"/>
                <w:szCs w:val="32"/>
                <w:u w:val="single"/>
              </w:rPr>
              <w:t>.</w:t>
            </w:r>
          </w:p>
          <w:p w:rsidR="009C62B1" w:rsidRPr="00122301" w:rsidRDefault="009C62B1" w:rsidP="00122301">
            <w:pPr>
              <w:pStyle w:val="Exhibit2"/>
              <w:ind w:left="720"/>
              <w:rPr>
                <w:sz w:val="32"/>
                <w:szCs w:val="32"/>
              </w:rPr>
            </w:pPr>
            <w:r w:rsidRPr="00122301">
              <w:rPr>
                <w:sz w:val="32"/>
                <w:szCs w:val="32"/>
              </w:rPr>
              <w:t xml:space="preserve">4.01.01   Upon </w:t>
            </w:r>
            <w:r w:rsidR="006A0ACB">
              <w:rPr>
                <w:sz w:val="32"/>
                <w:szCs w:val="32"/>
              </w:rPr>
              <w:t>Contractor</w:t>
            </w:r>
            <w:r w:rsidRPr="00122301">
              <w:rPr>
                <w:sz w:val="32"/>
                <w:szCs w:val="32"/>
              </w:rPr>
              <w:t xml:space="preserve">’s request, Physician Practice shall provide </w:t>
            </w:r>
            <w:r w:rsidR="006A0ACB">
              <w:rPr>
                <w:sz w:val="32"/>
                <w:szCs w:val="32"/>
              </w:rPr>
              <w:t>Contractor</w:t>
            </w:r>
            <w:r w:rsidRPr="00122301">
              <w:rPr>
                <w:sz w:val="32"/>
                <w:szCs w:val="32"/>
              </w:rPr>
              <w:t xml:space="preserve"> with the notice of privacy practices that Physician Practice produces in accordance with 45 C.F.R. </w:t>
            </w:r>
            <w:r w:rsidR="002659CD" w:rsidRPr="00122301">
              <w:rPr>
                <w:sz w:val="32"/>
                <w:szCs w:val="32"/>
              </w:rPr>
              <w:t>§</w:t>
            </w:r>
            <w:r w:rsidR="002659CD">
              <w:rPr>
                <w:sz w:val="32"/>
                <w:szCs w:val="32"/>
              </w:rPr>
              <w:t xml:space="preserve"> </w:t>
            </w:r>
            <w:r w:rsidRPr="00122301">
              <w:rPr>
                <w:sz w:val="32"/>
                <w:szCs w:val="32"/>
              </w:rPr>
              <w:t>164.520, as well as any changes to that notice.</w:t>
            </w:r>
          </w:p>
          <w:p w:rsidR="009C62B1" w:rsidRPr="00122301" w:rsidRDefault="00F554B7" w:rsidP="00122301">
            <w:pPr>
              <w:pStyle w:val="Exhibit2"/>
              <w:ind w:left="720"/>
              <w:rPr>
                <w:sz w:val="32"/>
                <w:szCs w:val="32"/>
              </w:rPr>
            </w:pPr>
            <w:proofErr w:type="gramStart"/>
            <w:r w:rsidRPr="00122301">
              <w:rPr>
                <w:sz w:val="32"/>
                <w:szCs w:val="32"/>
              </w:rPr>
              <w:t>4.01.02</w:t>
            </w:r>
            <w:r w:rsidR="00562783">
              <w:rPr>
                <w:sz w:val="32"/>
                <w:szCs w:val="32"/>
              </w:rPr>
              <w:t xml:space="preserve"> </w:t>
            </w:r>
            <w:r w:rsidR="009C62B1" w:rsidRPr="00122301">
              <w:rPr>
                <w:sz w:val="32"/>
                <w:szCs w:val="32"/>
              </w:rPr>
              <w:t xml:space="preserve"> </w:t>
            </w:r>
            <w:r w:rsidR="002659CD">
              <w:rPr>
                <w:sz w:val="32"/>
                <w:szCs w:val="32"/>
              </w:rPr>
              <w:t xml:space="preserve"> </w:t>
            </w:r>
            <w:r w:rsidRPr="00122301">
              <w:rPr>
                <w:sz w:val="32"/>
                <w:szCs w:val="32"/>
              </w:rPr>
              <w:t>Physician Practice</w:t>
            </w:r>
            <w:r w:rsidR="009C62B1" w:rsidRPr="00122301">
              <w:rPr>
                <w:sz w:val="32"/>
                <w:szCs w:val="32"/>
              </w:rPr>
              <w:t xml:space="preserve"> shall provide </w:t>
            </w:r>
            <w:r w:rsidR="006A0ACB">
              <w:rPr>
                <w:sz w:val="32"/>
                <w:szCs w:val="32"/>
              </w:rPr>
              <w:t>Contractor</w:t>
            </w:r>
            <w:r w:rsidR="009C62B1" w:rsidRPr="00122301">
              <w:rPr>
                <w:sz w:val="32"/>
                <w:szCs w:val="32"/>
              </w:rPr>
              <w:t xml:space="preserve"> with </w:t>
            </w:r>
            <w:r w:rsidR="009C62B1" w:rsidRPr="00122301">
              <w:rPr>
                <w:sz w:val="32"/>
                <w:szCs w:val="32"/>
              </w:rPr>
              <w:lastRenderedPageBreak/>
              <w:t>any changes in,</w:t>
            </w:r>
            <w:proofErr w:type="gramEnd"/>
            <w:r w:rsidR="009C62B1" w:rsidRPr="00122301">
              <w:rPr>
                <w:sz w:val="32"/>
                <w:szCs w:val="32"/>
              </w:rPr>
              <w:t xml:space="preserve"> or revocation of, authorization by</w:t>
            </w:r>
            <w:r w:rsidR="00D758BA">
              <w:rPr>
                <w:sz w:val="32"/>
                <w:szCs w:val="32"/>
              </w:rPr>
              <w:t xml:space="preserve"> an</w:t>
            </w:r>
            <w:r w:rsidR="009C62B1" w:rsidRPr="00122301">
              <w:rPr>
                <w:sz w:val="32"/>
                <w:szCs w:val="32"/>
              </w:rPr>
              <w:t xml:space="preserve"> Individual to use or disclose Protected Health Information, if such changes affect </w:t>
            </w:r>
            <w:r w:rsidR="006A0ACB">
              <w:rPr>
                <w:sz w:val="32"/>
                <w:szCs w:val="32"/>
              </w:rPr>
              <w:t>Contractor</w:t>
            </w:r>
            <w:r w:rsidR="009C62B1" w:rsidRPr="00122301">
              <w:rPr>
                <w:sz w:val="32"/>
                <w:szCs w:val="32"/>
              </w:rPr>
              <w:t>’s permitted or required uses and disclosures.</w:t>
            </w:r>
          </w:p>
          <w:p w:rsidR="009C62B1" w:rsidRPr="00122301" w:rsidRDefault="00F554B7" w:rsidP="00122301">
            <w:pPr>
              <w:pStyle w:val="Exhibit2"/>
              <w:ind w:left="720" w:hanging="90"/>
              <w:rPr>
                <w:sz w:val="32"/>
                <w:szCs w:val="32"/>
              </w:rPr>
            </w:pPr>
            <w:r w:rsidRPr="00122301">
              <w:rPr>
                <w:sz w:val="32"/>
                <w:szCs w:val="32"/>
              </w:rPr>
              <w:t>4.01.03   Physician Practice</w:t>
            </w:r>
            <w:r w:rsidR="009C62B1" w:rsidRPr="00122301">
              <w:rPr>
                <w:sz w:val="32"/>
                <w:szCs w:val="32"/>
              </w:rPr>
              <w:t xml:space="preserve"> shall notify </w:t>
            </w:r>
            <w:r w:rsidR="006A0ACB">
              <w:rPr>
                <w:sz w:val="32"/>
                <w:szCs w:val="32"/>
              </w:rPr>
              <w:t>Contractor</w:t>
            </w:r>
            <w:r w:rsidR="009C62B1" w:rsidRPr="00122301">
              <w:rPr>
                <w:sz w:val="32"/>
                <w:szCs w:val="32"/>
              </w:rPr>
              <w:t xml:space="preserve">, in writing, of any restriction to the use or disclosure of Protected Health Information that </w:t>
            </w:r>
            <w:r w:rsidRPr="00122301">
              <w:rPr>
                <w:sz w:val="32"/>
                <w:szCs w:val="32"/>
              </w:rPr>
              <w:t>Physician Practice</w:t>
            </w:r>
            <w:r w:rsidR="009C62B1" w:rsidRPr="00122301">
              <w:rPr>
                <w:sz w:val="32"/>
                <w:szCs w:val="32"/>
              </w:rPr>
              <w:t xml:space="preserve"> has agreed to in accordance with 45 C.F.R. </w:t>
            </w:r>
            <w:r w:rsidR="002659CD" w:rsidRPr="00122301">
              <w:rPr>
                <w:sz w:val="32"/>
                <w:szCs w:val="32"/>
              </w:rPr>
              <w:t>§</w:t>
            </w:r>
            <w:r w:rsidR="002659CD">
              <w:rPr>
                <w:sz w:val="32"/>
                <w:szCs w:val="32"/>
              </w:rPr>
              <w:t xml:space="preserve"> </w:t>
            </w:r>
            <w:r w:rsidR="009C62B1" w:rsidRPr="00122301">
              <w:rPr>
                <w:sz w:val="32"/>
                <w:szCs w:val="32"/>
              </w:rPr>
              <w:t xml:space="preserve">164.522, and </w:t>
            </w:r>
            <w:r w:rsidR="006A0ACB">
              <w:rPr>
                <w:sz w:val="32"/>
                <w:szCs w:val="32"/>
              </w:rPr>
              <w:t>Contractor</w:t>
            </w:r>
            <w:r w:rsidR="009C62B1" w:rsidRPr="00122301">
              <w:rPr>
                <w:sz w:val="32"/>
                <w:szCs w:val="32"/>
              </w:rPr>
              <w:t xml:space="preserve"> agrees to conform to any such restriction.</w:t>
            </w:r>
          </w:p>
          <w:p w:rsidR="009C62B1" w:rsidRPr="00122301" w:rsidRDefault="00F554B7" w:rsidP="00122301">
            <w:pPr>
              <w:pStyle w:val="Exhibit2"/>
              <w:ind w:left="720"/>
              <w:rPr>
                <w:sz w:val="32"/>
                <w:szCs w:val="32"/>
              </w:rPr>
            </w:pPr>
            <w:r w:rsidRPr="00122301">
              <w:rPr>
                <w:sz w:val="32"/>
                <w:szCs w:val="32"/>
              </w:rPr>
              <w:t>4.01.04   Physician Practice</w:t>
            </w:r>
            <w:r w:rsidR="009C62B1" w:rsidRPr="00122301">
              <w:rPr>
                <w:sz w:val="32"/>
                <w:szCs w:val="32"/>
              </w:rPr>
              <w:t xml:space="preserve"> acknowledges that it shall provide to, or request from, the </w:t>
            </w:r>
            <w:r w:rsidR="006A0ACB">
              <w:rPr>
                <w:sz w:val="32"/>
                <w:szCs w:val="32"/>
              </w:rPr>
              <w:t>Contractor</w:t>
            </w:r>
            <w:r w:rsidR="009C62B1" w:rsidRPr="00122301">
              <w:rPr>
                <w:sz w:val="32"/>
                <w:szCs w:val="32"/>
              </w:rPr>
              <w:t xml:space="preserve"> only the minimum Protected Health Information necessary for </w:t>
            </w:r>
            <w:r w:rsidR="006A0ACB">
              <w:rPr>
                <w:sz w:val="32"/>
                <w:szCs w:val="32"/>
              </w:rPr>
              <w:t>Contractor</w:t>
            </w:r>
            <w:r w:rsidR="009C62B1" w:rsidRPr="00122301">
              <w:rPr>
                <w:sz w:val="32"/>
                <w:szCs w:val="32"/>
              </w:rPr>
              <w:t xml:space="preserve"> to perform or fulfill a specific function required or permitted hereunder.</w:t>
            </w:r>
          </w:p>
          <w:p w:rsidR="009C62B1" w:rsidRPr="00122301" w:rsidRDefault="00F554B7" w:rsidP="00122301">
            <w:pPr>
              <w:pStyle w:val="Exhibit2"/>
              <w:ind w:left="720" w:firstLine="90"/>
              <w:rPr>
                <w:sz w:val="32"/>
                <w:szCs w:val="32"/>
              </w:rPr>
            </w:pPr>
            <w:r w:rsidRPr="00122301">
              <w:rPr>
                <w:sz w:val="32"/>
                <w:szCs w:val="32"/>
              </w:rPr>
              <w:t>4.01.05  Physician Practice</w:t>
            </w:r>
            <w:r w:rsidR="009C62B1" w:rsidRPr="00122301">
              <w:rPr>
                <w:sz w:val="32"/>
                <w:szCs w:val="32"/>
              </w:rPr>
              <w:t xml:space="preserve"> shall take immediate steps to mitigate an impermissible use or disclosure of </w:t>
            </w:r>
            <w:r w:rsidR="00562783">
              <w:rPr>
                <w:sz w:val="32"/>
                <w:szCs w:val="32"/>
              </w:rPr>
              <w:t>P</w:t>
            </w:r>
            <w:r w:rsidR="009C62B1" w:rsidRPr="00122301">
              <w:rPr>
                <w:sz w:val="32"/>
                <w:szCs w:val="32"/>
              </w:rPr>
              <w:t xml:space="preserve">rotected </w:t>
            </w:r>
            <w:r w:rsidR="00562783">
              <w:rPr>
                <w:sz w:val="32"/>
                <w:szCs w:val="32"/>
              </w:rPr>
              <w:t>H</w:t>
            </w:r>
            <w:r w:rsidR="009C62B1" w:rsidRPr="00122301">
              <w:rPr>
                <w:sz w:val="32"/>
                <w:szCs w:val="32"/>
              </w:rPr>
              <w:t xml:space="preserve">ealth </w:t>
            </w:r>
            <w:r w:rsidR="00562783">
              <w:rPr>
                <w:sz w:val="32"/>
                <w:szCs w:val="32"/>
              </w:rPr>
              <w:t>I</w:t>
            </w:r>
            <w:r w:rsidR="009C62B1" w:rsidRPr="00122301">
              <w:rPr>
                <w:sz w:val="32"/>
                <w:szCs w:val="32"/>
              </w:rPr>
              <w:t xml:space="preserve">nformation from </w:t>
            </w:r>
            <w:r w:rsidR="006A0ACB">
              <w:rPr>
                <w:sz w:val="32"/>
                <w:szCs w:val="32"/>
              </w:rPr>
              <w:t>Contractor</w:t>
            </w:r>
            <w:r w:rsidR="009C62B1" w:rsidRPr="00122301">
              <w:rPr>
                <w:sz w:val="32"/>
                <w:szCs w:val="32"/>
              </w:rPr>
              <w:t xml:space="preserve"> to </w:t>
            </w:r>
            <w:r w:rsidRPr="00122301">
              <w:rPr>
                <w:sz w:val="32"/>
                <w:szCs w:val="32"/>
              </w:rPr>
              <w:t>Physician Practice</w:t>
            </w:r>
            <w:r w:rsidR="009C62B1" w:rsidRPr="00122301">
              <w:rPr>
                <w:sz w:val="32"/>
                <w:szCs w:val="32"/>
              </w:rPr>
              <w:t xml:space="preserve">, including its staff, employees and agents who send and receive </w:t>
            </w:r>
            <w:r w:rsidR="00562783">
              <w:rPr>
                <w:sz w:val="32"/>
                <w:szCs w:val="32"/>
              </w:rPr>
              <w:t>P</w:t>
            </w:r>
            <w:r w:rsidR="009C62B1" w:rsidRPr="00122301">
              <w:rPr>
                <w:sz w:val="32"/>
                <w:szCs w:val="32"/>
              </w:rPr>
              <w:t xml:space="preserve">rotected </w:t>
            </w:r>
            <w:r w:rsidR="00562783">
              <w:rPr>
                <w:sz w:val="32"/>
                <w:szCs w:val="32"/>
              </w:rPr>
              <w:t>H</w:t>
            </w:r>
            <w:r w:rsidR="009C62B1" w:rsidRPr="00122301">
              <w:rPr>
                <w:sz w:val="32"/>
                <w:szCs w:val="32"/>
              </w:rPr>
              <w:t xml:space="preserve">ealth </w:t>
            </w:r>
            <w:r w:rsidR="00562783">
              <w:rPr>
                <w:sz w:val="32"/>
                <w:szCs w:val="32"/>
              </w:rPr>
              <w:t>I</w:t>
            </w:r>
            <w:r w:rsidR="009C62B1" w:rsidRPr="00122301">
              <w:rPr>
                <w:sz w:val="32"/>
                <w:szCs w:val="32"/>
              </w:rPr>
              <w:t xml:space="preserve">nformation to and from </w:t>
            </w:r>
            <w:r w:rsidR="006A0ACB">
              <w:rPr>
                <w:sz w:val="32"/>
                <w:szCs w:val="32"/>
              </w:rPr>
              <w:t>Contractor</w:t>
            </w:r>
            <w:r w:rsidR="009C62B1" w:rsidRPr="00122301">
              <w:rPr>
                <w:sz w:val="32"/>
                <w:szCs w:val="32"/>
              </w:rPr>
              <w:t xml:space="preserve"> in the course and scope of their employment, such as obtaining the recipient’s satisfactory assurances that the information will not be further used or disclosed (through a confidentiality agreement or similar means between </w:t>
            </w:r>
            <w:r w:rsidRPr="00122301">
              <w:rPr>
                <w:sz w:val="32"/>
                <w:szCs w:val="32"/>
              </w:rPr>
              <w:t>Physician Practice</w:t>
            </w:r>
            <w:r w:rsidR="009C62B1" w:rsidRPr="00122301">
              <w:rPr>
                <w:sz w:val="32"/>
                <w:szCs w:val="32"/>
              </w:rPr>
              <w:t xml:space="preserve"> and its staff, employees and agents) or will be destroyed.</w:t>
            </w:r>
          </w:p>
          <w:p w:rsidR="00F554B7" w:rsidRPr="00122301" w:rsidRDefault="00F554B7" w:rsidP="00122301">
            <w:pPr>
              <w:pStyle w:val="Exhibit1"/>
              <w:numPr>
                <w:ilvl w:val="1"/>
                <w:numId w:val="49"/>
              </w:numPr>
              <w:ind w:hanging="1056"/>
              <w:rPr>
                <w:sz w:val="32"/>
                <w:szCs w:val="32"/>
                <w:u w:val="single"/>
              </w:rPr>
            </w:pPr>
            <w:r w:rsidRPr="00122301">
              <w:rPr>
                <w:sz w:val="32"/>
                <w:szCs w:val="32"/>
                <w:u w:val="single"/>
              </w:rPr>
              <w:t>Permissible Requests by Physician Practice</w:t>
            </w:r>
          </w:p>
          <w:p w:rsidR="0045523F" w:rsidRPr="00264FA2" w:rsidRDefault="00F554B7">
            <w:pPr>
              <w:pStyle w:val="Exhibit1"/>
              <w:ind w:left="90"/>
              <w:rPr>
                <w:sz w:val="32"/>
                <w:szCs w:val="32"/>
              </w:rPr>
            </w:pPr>
            <w:r w:rsidRPr="00122301">
              <w:rPr>
                <w:sz w:val="32"/>
                <w:szCs w:val="32"/>
              </w:rPr>
              <w:t xml:space="preserve">Physician Practice represents and warrants that it has the right and authority to disclose Protected Health Information to </w:t>
            </w:r>
            <w:r w:rsidR="006A0ACB">
              <w:rPr>
                <w:sz w:val="32"/>
                <w:szCs w:val="32"/>
              </w:rPr>
              <w:t>Contractor</w:t>
            </w:r>
            <w:r w:rsidRPr="00122301">
              <w:rPr>
                <w:sz w:val="32"/>
                <w:szCs w:val="32"/>
              </w:rPr>
              <w:t xml:space="preserve"> for </w:t>
            </w:r>
            <w:r w:rsidR="006A0ACB">
              <w:rPr>
                <w:sz w:val="32"/>
                <w:szCs w:val="32"/>
              </w:rPr>
              <w:t>Contractor</w:t>
            </w:r>
            <w:r w:rsidRPr="00122301">
              <w:rPr>
                <w:sz w:val="32"/>
                <w:szCs w:val="32"/>
              </w:rPr>
              <w:t xml:space="preserve"> to perform its obligations and provide services to Physician Practice.  Physician Practice shall not request </w:t>
            </w:r>
            <w:r w:rsidR="006A0ACB">
              <w:rPr>
                <w:sz w:val="32"/>
                <w:szCs w:val="32"/>
              </w:rPr>
              <w:t>Contractor</w:t>
            </w:r>
            <w:r w:rsidRPr="00122301">
              <w:rPr>
                <w:sz w:val="32"/>
                <w:szCs w:val="32"/>
              </w:rPr>
              <w:t xml:space="preserve"> to use or disclose Protected Health Information in any </w:t>
            </w:r>
            <w:r w:rsidRPr="00122301">
              <w:rPr>
                <w:sz w:val="32"/>
                <w:szCs w:val="32"/>
              </w:rPr>
              <w:lastRenderedPageBreak/>
              <w:t>manner that would not be permissible under the Privacy Rule if done by Physician Practice.</w:t>
            </w:r>
          </w:p>
          <w:p w:rsidR="002C2C56" w:rsidRPr="00122301" w:rsidRDefault="002C2C56" w:rsidP="00AD3DEA">
            <w:pPr>
              <w:pStyle w:val="FormEdit"/>
              <w:jc w:val="center"/>
              <w:rPr>
                <w:sz w:val="32"/>
                <w:szCs w:val="32"/>
              </w:rPr>
            </w:pPr>
            <w:r w:rsidRPr="00122301">
              <w:rPr>
                <w:sz w:val="32"/>
                <w:szCs w:val="32"/>
              </w:rPr>
              <w:t>Article V.</w:t>
            </w:r>
            <w:r w:rsidRPr="00122301">
              <w:rPr>
                <w:sz w:val="32"/>
                <w:szCs w:val="32"/>
              </w:rPr>
              <w:tab/>
            </w:r>
            <w:r w:rsidR="007760C3">
              <w:rPr>
                <w:sz w:val="32"/>
                <w:szCs w:val="32"/>
              </w:rPr>
              <w:t xml:space="preserve"> </w:t>
            </w:r>
            <w:r w:rsidRPr="00122301">
              <w:rPr>
                <w:sz w:val="32"/>
                <w:szCs w:val="32"/>
              </w:rPr>
              <w:t>Term and Termination</w:t>
            </w:r>
          </w:p>
          <w:p w:rsidR="000A4885" w:rsidRDefault="00345197" w:rsidP="00122301">
            <w:pPr>
              <w:pStyle w:val="FormEdit"/>
              <w:tabs>
                <w:tab w:val="clear" w:pos="432"/>
                <w:tab w:val="left" w:pos="0"/>
              </w:tabs>
              <w:rPr>
                <w:sz w:val="32"/>
                <w:szCs w:val="32"/>
              </w:rPr>
            </w:pPr>
            <w:r w:rsidRPr="00122301">
              <w:rPr>
                <w:sz w:val="32"/>
                <w:szCs w:val="32"/>
              </w:rPr>
              <w:t>5</w:t>
            </w:r>
            <w:r w:rsidR="002C2C56" w:rsidRPr="00122301">
              <w:rPr>
                <w:sz w:val="32"/>
                <w:szCs w:val="32"/>
              </w:rPr>
              <w:t>.01</w:t>
            </w:r>
            <w:r w:rsidR="002C2C56" w:rsidRPr="00122301">
              <w:rPr>
                <w:sz w:val="32"/>
                <w:szCs w:val="32"/>
              </w:rPr>
              <w:tab/>
            </w:r>
            <w:r w:rsidR="002C2C56" w:rsidRPr="00122301">
              <w:rPr>
                <w:sz w:val="32"/>
                <w:szCs w:val="32"/>
                <w:u w:val="single"/>
              </w:rPr>
              <w:t>Term</w:t>
            </w:r>
            <w:r w:rsidR="002C2C56" w:rsidRPr="00122301">
              <w:rPr>
                <w:sz w:val="32"/>
                <w:szCs w:val="32"/>
              </w:rPr>
              <w:t xml:space="preserve">. </w:t>
            </w:r>
            <w:r w:rsidRPr="00122301">
              <w:rPr>
                <w:sz w:val="32"/>
                <w:szCs w:val="32"/>
              </w:rPr>
              <w:t xml:space="preserve">The provisions of this Agreement shall take effect _____________.  Except as otherwise provided herein, the Agreement shall terminate when all of the Protected Health Information provided by Physician Practice to </w:t>
            </w:r>
            <w:r w:rsidR="006A0ACB">
              <w:rPr>
                <w:sz w:val="32"/>
                <w:szCs w:val="32"/>
              </w:rPr>
              <w:t>Contractor</w:t>
            </w:r>
            <w:r w:rsidRPr="00122301">
              <w:rPr>
                <w:sz w:val="32"/>
                <w:szCs w:val="32"/>
              </w:rPr>
              <w:t xml:space="preserve">, or created or received by </w:t>
            </w:r>
            <w:r w:rsidR="006A0ACB">
              <w:rPr>
                <w:sz w:val="32"/>
                <w:szCs w:val="32"/>
              </w:rPr>
              <w:t>Contractor</w:t>
            </w:r>
            <w:r w:rsidRPr="00122301">
              <w:rPr>
                <w:sz w:val="32"/>
                <w:szCs w:val="32"/>
              </w:rPr>
              <w:t xml:space="preserve"> on behalf of Physician Practice, is destroyed or returned to Physician Practice.</w:t>
            </w:r>
          </w:p>
          <w:p w:rsidR="00345197" w:rsidRPr="00122301" w:rsidRDefault="00345197" w:rsidP="00122301">
            <w:pPr>
              <w:pStyle w:val="FormEdit"/>
              <w:tabs>
                <w:tab w:val="clear" w:pos="432"/>
                <w:tab w:val="left" w:pos="0"/>
              </w:tabs>
              <w:rPr>
                <w:sz w:val="32"/>
                <w:szCs w:val="32"/>
              </w:rPr>
            </w:pPr>
            <w:r w:rsidRPr="00122301">
              <w:rPr>
                <w:sz w:val="32"/>
                <w:szCs w:val="32"/>
              </w:rPr>
              <w:t>5</w:t>
            </w:r>
            <w:r w:rsidR="002C2C56" w:rsidRPr="00122301">
              <w:rPr>
                <w:sz w:val="32"/>
                <w:szCs w:val="32"/>
              </w:rPr>
              <w:t>.02</w:t>
            </w:r>
            <w:r w:rsidR="002C2C56" w:rsidRPr="00122301">
              <w:rPr>
                <w:sz w:val="32"/>
                <w:szCs w:val="32"/>
              </w:rPr>
              <w:tab/>
            </w:r>
            <w:r w:rsidRPr="00122301">
              <w:rPr>
                <w:sz w:val="32"/>
                <w:szCs w:val="32"/>
              </w:rPr>
              <w:t xml:space="preserve"> </w:t>
            </w:r>
            <w:r w:rsidRPr="00264FA2">
              <w:rPr>
                <w:sz w:val="32"/>
                <w:szCs w:val="32"/>
                <w:u w:val="single"/>
              </w:rPr>
              <w:t>Termination for Cause</w:t>
            </w:r>
            <w:r w:rsidRPr="00122301">
              <w:rPr>
                <w:sz w:val="32"/>
                <w:szCs w:val="32"/>
              </w:rPr>
              <w:t>.  Upon a Party’s knowledge of a material breach by the other party, the non-breaching Party shall provide an opportunity for the breaching Party to cure the breach or end the violation and terminate this Agreement if the breaching Party does not cure the breach or end the violation within the time specified by the non-breaching Party or immediately terminate this Agreement if cure of such breach is not possible.</w:t>
            </w:r>
          </w:p>
          <w:p w:rsidR="002C2C56" w:rsidRPr="00122301" w:rsidRDefault="00345197" w:rsidP="00AD3DEA">
            <w:pPr>
              <w:pStyle w:val="FormEdit"/>
              <w:rPr>
                <w:sz w:val="32"/>
                <w:szCs w:val="32"/>
              </w:rPr>
            </w:pPr>
            <w:r w:rsidRPr="00122301">
              <w:rPr>
                <w:sz w:val="32"/>
                <w:szCs w:val="32"/>
              </w:rPr>
              <w:t>5</w:t>
            </w:r>
            <w:r w:rsidR="002C2C56" w:rsidRPr="00122301">
              <w:rPr>
                <w:sz w:val="32"/>
                <w:szCs w:val="32"/>
              </w:rPr>
              <w:t>.03</w:t>
            </w:r>
            <w:r w:rsidR="002C2C56" w:rsidRPr="00122301">
              <w:rPr>
                <w:sz w:val="32"/>
                <w:szCs w:val="32"/>
              </w:rPr>
              <w:tab/>
            </w:r>
            <w:r w:rsidR="002C2C56" w:rsidRPr="00122301">
              <w:rPr>
                <w:sz w:val="32"/>
                <w:szCs w:val="32"/>
                <w:u w:val="single"/>
              </w:rPr>
              <w:t>Termination Without Cause</w:t>
            </w:r>
            <w:r w:rsidR="002C2C56" w:rsidRPr="00122301">
              <w:rPr>
                <w:sz w:val="32"/>
                <w:szCs w:val="32"/>
              </w:rPr>
              <w:t>.  Either party to this Agreement may terminate the Agreement upon provision of [sixty (60)] days prior written notice.</w:t>
            </w:r>
          </w:p>
          <w:p w:rsidR="002C2C56" w:rsidRPr="00122301" w:rsidRDefault="002C2C56" w:rsidP="00AD3DEA">
            <w:pPr>
              <w:pStyle w:val="FormEdit"/>
              <w:rPr>
                <w:sz w:val="32"/>
                <w:szCs w:val="32"/>
              </w:rPr>
            </w:pPr>
            <w:r w:rsidRPr="00122301">
              <w:rPr>
                <w:sz w:val="32"/>
                <w:szCs w:val="32"/>
              </w:rPr>
              <w:t>[NOTE:  Ensure the notice period is long enough to allow for replacement of the services.]</w:t>
            </w:r>
          </w:p>
          <w:p w:rsidR="00345197" w:rsidRPr="00122301" w:rsidRDefault="00345197" w:rsidP="00AD3DEA">
            <w:pPr>
              <w:pStyle w:val="FormEdit"/>
              <w:rPr>
                <w:sz w:val="32"/>
                <w:szCs w:val="32"/>
                <w:u w:val="single"/>
              </w:rPr>
            </w:pPr>
            <w:r w:rsidRPr="00122301">
              <w:rPr>
                <w:sz w:val="32"/>
                <w:szCs w:val="32"/>
              </w:rPr>
              <w:t>5</w:t>
            </w:r>
            <w:r w:rsidR="002C2C56" w:rsidRPr="00122301">
              <w:rPr>
                <w:sz w:val="32"/>
                <w:szCs w:val="32"/>
              </w:rPr>
              <w:t>.0</w:t>
            </w:r>
            <w:r w:rsidRPr="00122301">
              <w:rPr>
                <w:sz w:val="32"/>
                <w:szCs w:val="32"/>
              </w:rPr>
              <w:t>4</w:t>
            </w:r>
            <w:r w:rsidR="002C2C56" w:rsidRPr="00122301">
              <w:rPr>
                <w:sz w:val="32"/>
                <w:szCs w:val="32"/>
              </w:rPr>
              <w:tab/>
            </w:r>
            <w:r w:rsidR="002C2C56" w:rsidRPr="00122301">
              <w:rPr>
                <w:sz w:val="32"/>
                <w:szCs w:val="32"/>
                <w:u w:val="single"/>
              </w:rPr>
              <w:t>Effect of Termination</w:t>
            </w:r>
            <w:r w:rsidR="000A4885" w:rsidRPr="00264FA2">
              <w:rPr>
                <w:sz w:val="32"/>
                <w:szCs w:val="32"/>
              </w:rPr>
              <w:t>.</w:t>
            </w:r>
            <w:r w:rsidR="002C2C56" w:rsidRPr="00122301">
              <w:rPr>
                <w:sz w:val="32"/>
                <w:szCs w:val="32"/>
                <w:u w:val="single"/>
              </w:rPr>
              <w:t xml:space="preserve"> </w:t>
            </w:r>
          </w:p>
          <w:p w:rsidR="00D758BA" w:rsidRPr="00122301" w:rsidRDefault="00345197" w:rsidP="00122301">
            <w:pPr>
              <w:pStyle w:val="Exhibit2"/>
              <w:ind w:left="720"/>
              <w:rPr>
                <w:sz w:val="32"/>
                <w:szCs w:val="32"/>
              </w:rPr>
            </w:pPr>
            <w:r w:rsidRPr="00122301">
              <w:rPr>
                <w:sz w:val="32"/>
                <w:szCs w:val="32"/>
              </w:rPr>
              <w:t xml:space="preserve">5.04.01    </w:t>
            </w:r>
            <w:r w:rsidR="002C2C56" w:rsidRPr="00122301">
              <w:rPr>
                <w:sz w:val="32"/>
                <w:szCs w:val="32"/>
                <w:u w:val="single"/>
              </w:rPr>
              <w:t>Disposal of PHI</w:t>
            </w:r>
            <w:r w:rsidR="002C2C56" w:rsidRPr="00122301">
              <w:rPr>
                <w:sz w:val="32"/>
                <w:szCs w:val="32"/>
              </w:rPr>
              <w:t xml:space="preserve">. </w:t>
            </w:r>
            <w:r w:rsidRPr="00122301">
              <w:rPr>
                <w:sz w:val="32"/>
                <w:szCs w:val="32"/>
              </w:rPr>
              <w:t>Except as provided in paragraph 5.</w:t>
            </w:r>
            <w:r w:rsidR="007014AB" w:rsidRPr="00122301">
              <w:rPr>
                <w:sz w:val="32"/>
                <w:szCs w:val="32"/>
              </w:rPr>
              <w:t>04</w:t>
            </w:r>
            <w:r w:rsidRPr="00122301">
              <w:rPr>
                <w:sz w:val="32"/>
                <w:szCs w:val="32"/>
              </w:rPr>
              <w:t>.</w:t>
            </w:r>
            <w:r w:rsidR="007014AB" w:rsidRPr="00122301">
              <w:rPr>
                <w:sz w:val="32"/>
                <w:szCs w:val="32"/>
              </w:rPr>
              <w:t>0</w:t>
            </w:r>
            <w:r w:rsidRPr="00122301">
              <w:rPr>
                <w:sz w:val="32"/>
                <w:szCs w:val="32"/>
              </w:rPr>
              <w:t xml:space="preserve">2 of this Section, upon termination of this Agreement, for any reason, </w:t>
            </w:r>
            <w:r w:rsidR="006A0ACB">
              <w:rPr>
                <w:sz w:val="32"/>
                <w:szCs w:val="32"/>
              </w:rPr>
              <w:t>Contractor</w:t>
            </w:r>
            <w:r w:rsidRPr="00122301">
              <w:rPr>
                <w:sz w:val="32"/>
                <w:szCs w:val="32"/>
              </w:rPr>
              <w:t xml:space="preserve"> shall return or destroy all Protected Health Information received from </w:t>
            </w:r>
            <w:r w:rsidR="007014AB" w:rsidRPr="00122301">
              <w:rPr>
                <w:sz w:val="32"/>
                <w:szCs w:val="32"/>
              </w:rPr>
              <w:t>Physician Practice,</w:t>
            </w:r>
            <w:r w:rsidRPr="00122301">
              <w:rPr>
                <w:sz w:val="32"/>
                <w:szCs w:val="32"/>
              </w:rPr>
              <w:t xml:space="preserve"> or created or received by </w:t>
            </w:r>
            <w:r w:rsidR="006A0ACB">
              <w:rPr>
                <w:sz w:val="32"/>
                <w:szCs w:val="32"/>
              </w:rPr>
              <w:t>Contractor</w:t>
            </w:r>
            <w:r w:rsidRPr="00122301">
              <w:rPr>
                <w:sz w:val="32"/>
                <w:szCs w:val="32"/>
              </w:rPr>
              <w:t xml:space="preserve"> on behalf of </w:t>
            </w:r>
            <w:r w:rsidR="007014AB" w:rsidRPr="00122301">
              <w:rPr>
                <w:sz w:val="32"/>
                <w:szCs w:val="32"/>
              </w:rPr>
              <w:t>Physician Practice</w:t>
            </w:r>
            <w:r w:rsidRPr="00122301">
              <w:rPr>
                <w:sz w:val="32"/>
                <w:szCs w:val="32"/>
              </w:rPr>
              <w:t xml:space="preserve">, at the direction of </w:t>
            </w:r>
            <w:r w:rsidR="007014AB" w:rsidRPr="00122301">
              <w:rPr>
                <w:sz w:val="32"/>
                <w:szCs w:val="32"/>
              </w:rPr>
              <w:t>Physician Practice</w:t>
            </w:r>
            <w:r w:rsidRPr="00122301">
              <w:rPr>
                <w:sz w:val="32"/>
                <w:szCs w:val="32"/>
              </w:rPr>
              <w:t xml:space="preserve">.  </w:t>
            </w:r>
            <w:r w:rsidR="006A0ACB">
              <w:rPr>
                <w:sz w:val="32"/>
                <w:szCs w:val="32"/>
              </w:rPr>
              <w:t>Contractor</w:t>
            </w:r>
            <w:r w:rsidRPr="00122301">
              <w:rPr>
                <w:sz w:val="32"/>
                <w:szCs w:val="32"/>
              </w:rPr>
              <w:t xml:space="preserve"> shall request, in writing, Protected Health Information that is in the possession of subcontractors or </w:t>
            </w:r>
            <w:r w:rsidRPr="00122301">
              <w:rPr>
                <w:sz w:val="32"/>
                <w:szCs w:val="32"/>
              </w:rPr>
              <w:lastRenderedPageBreak/>
              <w:t xml:space="preserve">agents of </w:t>
            </w:r>
            <w:r w:rsidR="006A0ACB">
              <w:rPr>
                <w:sz w:val="32"/>
                <w:szCs w:val="32"/>
              </w:rPr>
              <w:t>Contractor</w:t>
            </w:r>
            <w:r w:rsidRPr="00122301">
              <w:rPr>
                <w:sz w:val="32"/>
                <w:szCs w:val="32"/>
              </w:rPr>
              <w:t>.</w:t>
            </w:r>
          </w:p>
          <w:p w:rsidR="007014AB" w:rsidRPr="00264FA2" w:rsidRDefault="007014AB" w:rsidP="00264FA2">
            <w:pPr>
              <w:pStyle w:val="Exhibit2"/>
              <w:ind w:left="720"/>
            </w:pPr>
            <w:r w:rsidRPr="00264FA2">
              <w:rPr>
                <w:sz w:val="32"/>
                <w:szCs w:val="32"/>
              </w:rPr>
              <w:t xml:space="preserve">5.04.02 In the event the </w:t>
            </w:r>
            <w:r w:rsidR="006A0ACB" w:rsidRPr="00264FA2">
              <w:rPr>
                <w:sz w:val="32"/>
                <w:szCs w:val="32"/>
              </w:rPr>
              <w:t>Contractor</w:t>
            </w:r>
            <w:r w:rsidRPr="00264FA2">
              <w:rPr>
                <w:sz w:val="32"/>
                <w:szCs w:val="32"/>
              </w:rPr>
              <w:t xml:space="preserve"> determines that returning or destroying the Protected Health Information is infeasible, </w:t>
            </w:r>
            <w:r w:rsidR="006A0ACB" w:rsidRPr="00264FA2">
              <w:rPr>
                <w:sz w:val="32"/>
                <w:szCs w:val="32"/>
              </w:rPr>
              <w:t>Contractor</w:t>
            </w:r>
            <w:r w:rsidRPr="00264FA2">
              <w:rPr>
                <w:sz w:val="32"/>
                <w:szCs w:val="32"/>
              </w:rPr>
              <w:t xml:space="preserve"> shall provide to Physician Practice notification of the conditions that make return or destruction infeasible.  If return or destruction of Protected Health Information is infeasible, </w:t>
            </w:r>
            <w:r w:rsidR="006A0ACB" w:rsidRPr="00264FA2">
              <w:rPr>
                <w:sz w:val="32"/>
                <w:szCs w:val="32"/>
              </w:rPr>
              <w:t>Contractor</w:t>
            </w:r>
            <w:r w:rsidRPr="00264FA2">
              <w:rPr>
                <w:sz w:val="32"/>
                <w:szCs w:val="32"/>
              </w:rPr>
              <w:t xml:space="preserve"> shall extend the protection of this Agreement to such Protected Health Information, for so long as </w:t>
            </w:r>
            <w:r w:rsidR="006A0ACB" w:rsidRPr="00264FA2">
              <w:rPr>
                <w:sz w:val="32"/>
                <w:szCs w:val="32"/>
              </w:rPr>
              <w:t>Contractor</w:t>
            </w:r>
            <w:r w:rsidRPr="00264FA2">
              <w:rPr>
                <w:sz w:val="32"/>
                <w:szCs w:val="32"/>
              </w:rPr>
              <w:t xml:space="preserve"> maintains such Protected Health Information.  Following the termination of this Agreement, </w:t>
            </w:r>
            <w:r w:rsidR="006A0ACB" w:rsidRPr="00264FA2">
              <w:rPr>
                <w:sz w:val="32"/>
                <w:szCs w:val="32"/>
              </w:rPr>
              <w:t>Contractor</w:t>
            </w:r>
            <w:r w:rsidRPr="00264FA2">
              <w:rPr>
                <w:sz w:val="32"/>
                <w:szCs w:val="32"/>
              </w:rPr>
              <w:t xml:space="preserve"> shall not disclose Protected Health Information except to Physician Practice or as Required by Law.</w:t>
            </w:r>
          </w:p>
          <w:p w:rsidR="007014AB" w:rsidRPr="00122301" w:rsidRDefault="007014AB" w:rsidP="00122301">
            <w:pPr>
              <w:pStyle w:val="FormEdit"/>
              <w:jc w:val="center"/>
              <w:rPr>
                <w:sz w:val="32"/>
                <w:szCs w:val="32"/>
              </w:rPr>
            </w:pPr>
            <w:r w:rsidRPr="00122301">
              <w:rPr>
                <w:sz w:val="32"/>
                <w:szCs w:val="32"/>
              </w:rPr>
              <w:t>Article VI</w:t>
            </w:r>
            <w:r w:rsidR="007760C3">
              <w:rPr>
                <w:sz w:val="32"/>
                <w:szCs w:val="32"/>
              </w:rPr>
              <w:t xml:space="preserve">. </w:t>
            </w:r>
            <w:r w:rsidR="004679C9">
              <w:rPr>
                <w:sz w:val="32"/>
                <w:szCs w:val="32"/>
              </w:rPr>
              <w:t xml:space="preserve"> Miscellaneous</w:t>
            </w:r>
          </w:p>
          <w:p w:rsidR="007014AB" w:rsidRPr="00122301" w:rsidRDefault="004679C9" w:rsidP="00122301">
            <w:pPr>
              <w:pStyle w:val="Exhibit3"/>
              <w:ind w:left="90"/>
              <w:rPr>
                <w:sz w:val="32"/>
                <w:szCs w:val="32"/>
              </w:rPr>
            </w:pPr>
            <w:r w:rsidRPr="00122301">
              <w:rPr>
                <w:sz w:val="32"/>
                <w:szCs w:val="32"/>
              </w:rPr>
              <w:t>6.01</w:t>
            </w:r>
            <w:r w:rsidR="007014AB" w:rsidRPr="00122301">
              <w:rPr>
                <w:sz w:val="32"/>
                <w:szCs w:val="32"/>
              </w:rPr>
              <w:t xml:space="preserve">   </w:t>
            </w:r>
            <w:r w:rsidR="007014AB" w:rsidRPr="00122301">
              <w:rPr>
                <w:sz w:val="32"/>
                <w:szCs w:val="32"/>
                <w:u w:val="single"/>
              </w:rPr>
              <w:t>Regulatory References</w:t>
            </w:r>
            <w:r w:rsidR="007014AB" w:rsidRPr="00122301">
              <w:rPr>
                <w:sz w:val="32"/>
                <w:szCs w:val="32"/>
              </w:rPr>
              <w:t xml:space="preserve">.  A reference in this Agreement to a section in the </w:t>
            </w:r>
            <w:r w:rsidR="000A4885">
              <w:rPr>
                <w:sz w:val="32"/>
                <w:szCs w:val="32"/>
              </w:rPr>
              <w:t xml:space="preserve">HIPAA </w:t>
            </w:r>
            <w:r w:rsidR="007014AB" w:rsidRPr="00122301">
              <w:rPr>
                <w:sz w:val="32"/>
                <w:szCs w:val="32"/>
              </w:rPr>
              <w:t>Rule</w:t>
            </w:r>
            <w:r w:rsidR="000A4885">
              <w:rPr>
                <w:sz w:val="32"/>
                <w:szCs w:val="32"/>
              </w:rPr>
              <w:t>s</w:t>
            </w:r>
            <w:r w:rsidR="007014AB" w:rsidRPr="00122301">
              <w:rPr>
                <w:sz w:val="32"/>
                <w:szCs w:val="32"/>
              </w:rPr>
              <w:t xml:space="preserve"> means the section as in effect or as amended.</w:t>
            </w:r>
          </w:p>
          <w:p w:rsidR="007014AB" w:rsidRPr="00122301" w:rsidRDefault="004679C9" w:rsidP="00122301">
            <w:pPr>
              <w:pStyle w:val="Exhibit3"/>
              <w:ind w:left="90"/>
              <w:rPr>
                <w:sz w:val="32"/>
                <w:szCs w:val="32"/>
              </w:rPr>
            </w:pPr>
            <w:r>
              <w:rPr>
                <w:sz w:val="32"/>
                <w:szCs w:val="32"/>
              </w:rPr>
              <w:t xml:space="preserve">6.02    </w:t>
            </w:r>
            <w:r w:rsidR="007014AB" w:rsidRPr="00122301">
              <w:rPr>
                <w:sz w:val="32"/>
                <w:szCs w:val="32"/>
                <w:u w:val="single"/>
              </w:rPr>
              <w:t>Amendment</w:t>
            </w:r>
            <w:r w:rsidR="007014AB" w:rsidRPr="00122301">
              <w:rPr>
                <w:sz w:val="32"/>
                <w:szCs w:val="32"/>
              </w:rPr>
              <w:t>.  This Agreement may be amended upon the mutual written agreement of the parties.  Upon the enactment of any law or regulation affecting the use or disclosure of Protected Health Information, or the publication of any decision of a court of the United States or any state relating to any such law or the publication of any interpretive policy or opinion of any governmental agency charged with the enforcement of any such law or regulation, either party may, by written notice to the other party, and by mutual agreement, amend the Agreement in such manner as such party determines necessary to comply with such law</w:t>
            </w:r>
            <w:r w:rsidR="00E31782">
              <w:rPr>
                <w:sz w:val="32"/>
                <w:szCs w:val="32"/>
              </w:rPr>
              <w:t xml:space="preserve">, policy, decision </w:t>
            </w:r>
            <w:r w:rsidR="007014AB" w:rsidRPr="00122301">
              <w:rPr>
                <w:sz w:val="32"/>
                <w:szCs w:val="32"/>
              </w:rPr>
              <w:t xml:space="preserve">or regulation.  If the other party disagrees with such amendment, it shall so notify the first party in writing within thirty (30) days of the notice. If the parties are unable to agree on an amendment within thirty (30) days thereafter, then either of the parties may terminate the Agreement on thirty (30) </w:t>
            </w:r>
            <w:r w:rsidR="007014AB" w:rsidRPr="00122301">
              <w:rPr>
                <w:sz w:val="32"/>
                <w:szCs w:val="32"/>
              </w:rPr>
              <w:lastRenderedPageBreak/>
              <w:t>days written notice to the other party.</w:t>
            </w:r>
          </w:p>
          <w:p w:rsidR="007014AB" w:rsidRPr="00122301" w:rsidRDefault="004679C9" w:rsidP="00122301">
            <w:pPr>
              <w:pStyle w:val="Exhibit3"/>
              <w:ind w:left="90"/>
              <w:rPr>
                <w:sz w:val="32"/>
                <w:szCs w:val="32"/>
              </w:rPr>
            </w:pPr>
            <w:r w:rsidRPr="00122301">
              <w:rPr>
                <w:sz w:val="32"/>
                <w:szCs w:val="32"/>
              </w:rPr>
              <w:t xml:space="preserve">6.03    </w:t>
            </w:r>
            <w:r w:rsidR="007014AB" w:rsidRPr="00122301">
              <w:rPr>
                <w:sz w:val="32"/>
                <w:szCs w:val="32"/>
                <w:u w:val="single"/>
              </w:rPr>
              <w:t>Survival</w:t>
            </w:r>
            <w:r w:rsidR="007014AB" w:rsidRPr="00122301">
              <w:rPr>
                <w:sz w:val="32"/>
                <w:szCs w:val="32"/>
              </w:rPr>
              <w:t xml:space="preserve">.  The obligations of </w:t>
            </w:r>
            <w:r w:rsidR="006A0ACB">
              <w:rPr>
                <w:sz w:val="32"/>
                <w:szCs w:val="32"/>
              </w:rPr>
              <w:t>Contractor</w:t>
            </w:r>
            <w:r w:rsidR="007014AB" w:rsidRPr="00122301">
              <w:rPr>
                <w:sz w:val="32"/>
                <w:szCs w:val="32"/>
              </w:rPr>
              <w:t xml:space="preserve"> under Section 5.04.02 of this Agreement shall survive the termination of this Agreement.</w:t>
            </w:r>
          </w:p>
          <w:p w:rsidR="007014AB" w:rsidRPr="00122301" w:rsidRDefault="004679C9" w:rsidP="00122301">
            <w:pPr>
              <w:pStyle w:val="Exhibit3"/>
              <w:ind w:left="90"/>
              <w:rPr>
                <w:sz w:val="32"/>
                <w:szCs w:val="32"/>
              </w:rPr>
            </w:pPr>
            <w:r>
              <w:rPr>
                <w:sz w:val="32"/>
                <w:szCs w:val="32"/>
              </w:rPr>
              <w:t xml:space="preserve">6.04    </w:t>
            </w:r>
            <w:r w:rsidR="007014AB" w:rsidRPr="00122301">
              <w:rPr>
                <w:sz w:val="32"/>
                <w:szCs w:val="32"/>
                <w:u w:val="single"/>
              </w:rPr>
              <w:t>Interpretation</w:t>
            </w:r>
            <w:r w:rsidR="007014AB" w:rsidRPr="00122301">
              <w:rPr>
                <w:sz w:val="32"/>
                <w:szCs w:val="32"/>
              </w:rPr>
              <w:t xml:space="preserve">.  Any ambiguity in this Agreement shall be resolved in favor of a meaning that permits </w:t>
            </w:r>
            <w:r w:rsidR="00DC7B53" w:rsidRPr="00122301">
              <w:rPr>
                <w:sz w:val="32"/>
                <w:szCs w:val="32"/>
              </w:rPr>
              <w:t>Physician Practice</w:t>
            </w:r>
            <w:r w:rsidR="007014AB" w:rsidRPr="00122301">
              <w:rPr>
                <w:sz w:val="32"/>
                <w:szCs w:val="32"/>
              </w:rPr>
              <w:t xml:space="preserve"> to comply with the</w:t>
            </w:r>
            <w:r w:rsidR="00870C22">
              <w:rPr>
                <w:sz w:val="32"/>
                <w:szCs w:val="32"/>
              </w:rPr>
              <w:t xml:space="preserve"> </w:t>
            </w:r>
            <w:r w:rsidR="00E31782">
              <w:rPr>
                <w:sz w:val="32"/>
                <w:szCs w:val="32"/>
              </w:rPr>
              <w:t>HIPAA Rules</w:t>
            </w:r>
            <w:r w:rsidR="007014AB" w:rsidRPr="00122301">
              <w:rPr>
                <w:sz w:val="32"/>
                <w:szCs w:val="32"/>
              </w:rPr>
              <w:t>. In the event of any inconsistency or conflict between this Agreement and any other agreement between the parties, the terms, provisions and conditions of this Agreement shall govern and control. In the event of an inconsistency between the provisions of the Agreement and the mandatory terms of the</w:t>
            </w:r>
            <w:r w:rsidR="00E31782">
              <w:rPr>
                <w:sz w:val="32"/>
                <w:szCs w:val="32"/>
              </w:rPr>
              <w:t xml:space="preserve"> HIPAA Rules</w:t>
            </w:r>
            <w:r w:rsidR="007014AB" w:rsidRPr="00122301">
              <w:rPr>
                <w:sz w:val="32"/>
                <w:szCs w:val="32"/>
              </w:rPr>
              <w:t>, as may be amended from time to time by HHS or as a result of interpretations by HHS, a court, or another regulatory agency with authority over the Parties, the interpretation of HHS, such court or regulatory agency shall prevail. In the event of a conflict among the interpretations of these entities, the conflict shall be resolved in accordance with rules of precedence. Where provisions of this Agreement are different from those mandated by the</w:t>
            </w:r>
            <w:r w:rsidR="00E31782">
              <w:rPr>
                <w:sz w:val="32"/>
                <w:szCs w:val="32"/>
              </w:rPr>
              <w:t xml:space="preserve"> HIPAA Rules</w:t>
            </w:r>
            <w:r w:rsidR="007014AB" w:rsidRPr="00122301">
              <w:rPr>
                <w:sz w:val="32"/>
                <w:szCs w:val="32"/>
              </w:rPr>
              <w:t>, but are nonetheless permitted by the</w:t>
            </w:r>
            <w:r w:rsidR="00E31782">
              <w:rPr>
                <w:sz w:val="32"/>
                <w:szCs w:val="32"/>
              </w:rPr>
              <w:t xml:space="preserve"> HIPAA Rules</w:t>
            </w:r>
            <w:r w:rsidR="007014AB" w:rsidRPr="00122301">
              <w:rPr>
                <w:sz w:val="32"/>
                <w:szCs w:val="32"/>
              </w:rPr>
              <w:t>, the provisions of the Agreement shall control.</w:t>
            </w:r>
          </w:p>
          <w:p w:rsidR="007014AB" w:rsidRPr="00122301" w:rsidRDefault="00122301" w:rsidP="00122301">
            <w:pPr>
              <w:pStyle w:val="Exhibit3"/>
              <w:numPr>
                <w:ilvl w:val="1"/>
                <w:numId w:val="53"/>
              </w:numPr>
              <w:ind w:left="90" w:firstLine="0"/>
              <w:rPr>
                <w:sz w:val="32"/>
                <w:szCs w:val="32"/>
              </w:rPr>
            </w:pPr>
            <w:r>
              <w:rPr>
                <w:sz w:val="32"/>
                <w:szCs w:val="32"/>
              </w:rPr>
              <w:t xml:space="preserve">  </w:t>
            </w:r>
            <w:r w:rsidR="007014AB" w:rsidRPr="00122301">
              <w:rPr>
                <w:sz w:val="32"/>
                <w:szCs w:val="32"/>
                <w:u w:val="single"/>
              </w:rPr>
              <w:t>No third party beneficiary</w:t>
            </w:r>
            <w:r w:rsidR="007014AB" w:rsidRPr="00122301">
              <w:rPr>
                <w:sz w:val="32"/>
                <w:szCs w:val="32"/>
              </w:rPr>
              <w:t>.  Nothing express or implied in this Agreement is intended to confer, and nothing herein shall confer, upon any person other than the parties and the respective successors or assigns of the parties, any rights, remedies, obligations, or liabilities whatsoever.</w:t>
            </w:r>
          </w:p>
          <w:p w:rsidR="007014AB" w:rsidRPr="00122301" w:rsidRDefault="00122301" w:rsidP="00122301">
            <w:pPr>
              <w:pStyle w:val="Exhibit3"/>
              <w:numPr>
                <w:ilvl w:val="1"/>
                <w:numId w:val="53"/>
              </w:numPr>
              <w:ind w:left="90" w:firstLine="0"/>
              <w:rPr>
                <w:sz w:val="32"/>
                <w:szCs w:val="32"/>
              </w:rPr>
            </w:pPr>
            <w:r>
              <w:rPr>
                <w:sz w:val="32"/>
                <w:szCs w:val="32"/>
              </w:rPr>
              <w:t xml:space="preserve">  </w:t>
            </w:r>
            <w:r w:rsidR="007014AB" w:rsidRPr="00122301">
              <w:rPr>
                <w:sz w:val="32"/>
                <w:szCs w:val="32"/>
                <w:u w:val="single"/>
              </w:rPr>
              <w:t>Governing Law</w:t>
            </w:r>
            <w:r w:rsidR="007014AB" w:rsidRPr="00122301">
              <w:rPr>
                <w:sz w:val="32"/>
                <w:szCs w:val="32"/>
              </w:rPr>
              <w:t xml:space="preserve">.  This Agreement shall be governed by and construed in accordance with the laws of the State of Illinois.  Any disputes relating to this Agreement shall be resolved by the state or federal courts located in Chicago, Illinois, and </w:t>
            </w:r>
            <w:r w:rsidR="006A0ACB">
              <w:rPr>
                <w:sz w:val="32"/>
                <w:szCs w:val="32"/>
              </w:rPr>
              <w:t>Contractor</w:t>
            </w:r>
            <w:r w:rsidR="007014AB" w:rsidRPr="00122301">
              <w:rPr>
                <w:sz w:val="32"/>
                <w:szCs w:val="32"/>
              </w:rPr>
              <w:t xml:space="preserve"> consents to venue in those courts as proper.</w:t>
            </w:r>
          </w:p>
          <w:p w:rsidR="00122301" w:rsidRPr="00004F9F" w:rsidRDefault="00122301" w:rsidP="00122301">
            <w:pPr>
              <w:pStyle w:val="FormEdit"/>
              <w:rPr>
                <w:sz w:val="32"/>
                <w:szCs w:val="32"/>
              </w:rPr>
            </w:pPr>
            <w:r w:rsidRPr="00004F9F">
              <w:rPr>
                <w:b/>
                <w:sz w:val="32"/>
                <w:szCs w:val="32"/>
              </w:rPr>
              <w:lastRenderedPageBreak/>
              <w:t>IN WITNESS WHEREOF,</w:t>
            </w:r>
            <w:r w:rsidRPr="00004F9F">
              <w:rPr>
                <w:sz w:val="32"/>
                <w:szCs w:val="32"/>
              </w:rPr>
              <w:t xml:space="preserve"> the parties hereto have duly executed this agreement to be effective as of [effective date of the agreement]. </w:t>
            </w:r>
          </w:p>
          <w:p w:rsidR="007014AB" w:rsidRPr="00122301" w:rsidRDefault="00DC7B53" w:rsidP="00122301">
            <w:pPr>
              <w:pStyle w:val="FormEdit"/>
              <w:jc w:val="left"/>
              <w:rPr>
                <w:sz w:val="32"/>
                <w:szCs w:val="32"/>
              </w:rPr>
            </w:pPr>
            <w:r w:rsidRPr="00122301">
              <w:rPr>
                <w:sz w:val="32"/>
                <w:szCs w:val="32"/>
              </w:rPr>
              <w:t>Physician Practice</w:t>
            </w:r>
          </w:p>
          <w:p w:rsidR="00DC7B53" w:rsidRPr="00122301" w:rsidRDefault="00DC7B53" w:rsidP="00122301">
            <w:pPr>
              <w:pStyle w:val="FormEdit"/>
              <w:jc w:val="left"/>
              <w:rPr>
                <w:sz w:val="32"/>
                <w:szCs w:val="32"/>
              </w:rPr>
            </w:pPr>
            <w:r w:rsidRPr="00122301">
              <w:rPr>
                <w:sz w:val="32"/>
                <w:szCs w:val="32"/>
              </w:rPr>
              <w:t>By: ________________________</w:t>
            </w:r>
          </w:p>
          <w:p w:rsidR="00DC7B53" w:rsidRPr="00122301" w:rsidRDefault="00DC7B53" w:rsidP="00122301">
            <w:pPr>
              <w:pStyle w:val="FormEdit"/>
              <w:jc w:val="left"/>
              <w:rPr>
                <w:sz w:val="32"/>
                <w:szCs w:val="32"/>
              </w:rPr>
            </w:pPr>
            <w:r w:rsidRPr="00122301">
              <w:rPr>
                <w:sz w:val="32"/>
                <w:szCs w:val="32"/>
              </w:rPr>
              <w:t>Name: ______________________</w:t>
            </w:r>
          </w:p>
          <w:p w:rsidR="00DC7B53" w:rsidRPr="00122301" w:rsidRDefault="00DC7B53" w:rsidP="00122301">
            <w:pPr>
              <w:pStyle w:val="FormEdit"/>
              <w:jc w:val="left"/>
              <w:rPr>
                <w:sz w:val="32"/>
                <w:szCs w:val="32"/>
              </w:rPr>
            </w:pPr>
            <w:r w:rsidRPr="00122301">
              <w:rPr>
                <w:sz w:val="32"/>
                <w:szCs w:val="32"/>
              </w:rPr>
              <w:t>Title: _______________________</w:t>
            </w:r>
          </w:p>
          <w:p w:rsidR="00DC7B53" w:rsidRPr="00122301" w:rsidRDefault="00DC7B53" w:rsidP="00122301">
            <w:pPr>
              <w:pStyle w:val="FormEdit"/>
              <w:jc w:val="left"/>
              <w:rPr>
                <w:sz w:val="32"/>
                <w:szCs w:val="32"/>
              </w:rPr>
            </w:pPr>
            <w:r w:rsidRPr="00122301">
              <w:rPr>
                <w:sz w:val="32"/>
                <w:szCs w:val="32"/>
              </w:rPr>
              <w:t>Date: ________________________</w:t>
            </w:r>
          </w:p>
          <w:p w:rsidR="00122301" w:rsidRDefault="00122301" w:rsidP="00AD3DEA">
            <w:pPr>
              <w:pStyle w:val="FormEdit"/>
              <w:rPr>
                <w:sz w:val="32"/>
                <w:szCs w:val="32"/>
              </w:rPr>
            </w:pPr>
          </w:p>
          <w:p w:rsidR="00DC7B53" w:rsidRPr="00122301" w:rsidRDefault="006A0ACB" w:rsidP="00AD3DEA">
            <w:pPr>
              <w:pStyle w:val="FormEdit"/>
              <w:rPr>
                <w:sz w:val="32"/>
                <w:szCs w:val="32"/>
              </w:rPr>
            </w:pPr>
            <w:r>
              <w:rPr>
                <w:sz w:val="32"/>
                <w:szCs w:val="32"/>
              </w:rPr>
              <w:t>Contractor</w:t>
            </w:r>
          </w:p>
          <w:p w:rsidR="00DC7B53" w:rsidRPr="00122301" w:rsidRDefault="00DC7B53" w:rsidP="00AD3DEA">
            <w:pPr>
              <w:pStyle w:val="FormEdit"/>
              <w:rPr>
                <w:sz w:val="32"/>
                <w:szCs w:val="32"/>
              </w:rPr>
            </w:pPr>
            <w:r w:rsidRPr="00122301">
              <w:rPr>
                <w:sz w:val="32"/>
                <w:szCs w:val="32"/>
              </w:rPr>
              <w:t>By: ________________</w:t>
            </w:r>
          </w:p>
          <w:p w:rsidR="00DC7B53" w:rsidRPr="00122301" w:rsidRDefault="00DC7B53" w:rsidP="00AD3DEA">
            <w:pPr>
              <w:pStyle w:val="FormEdit"/>
              <w:rPr>
                <w:sz w:val="32"/>
                <w:szCs w:val="32"/>
              </w:rPr>
            </w:pPr>
            <w:r w:rsidRPr="00122301">
              <w:rPr>
                <w:sz w:val="32"/>
                <w:szCs w:val="32"/>
              </w:rPr>
              <w:t>Name: ______________</w:t>
            </w:r>
          </w:p>
          <w:p w:rsidR="00DC7B53" w:rsidRPr="00122301" w:rsidRDefault="00DC7B53" w:rsidP="00AD3DEA">
            <w:pPr>
              <w:pStyle w:val="FormEdit"/>
              <w:rPr>
                <w:sz w:val="32"/>
                <w:szCs w:val="32"/>
              </w:rPr>
            </w:pPr>
            <w:r w:rsidRPr="00122301">
              <w:rPr>
                <w:sz w:val="32"/>
                <w:szCs w:val="32"/>
              </w:rPr>
              <w:t>Title: _________________</w:t>
            </w:r>
          </w:p>
          <w:p w:rsidR="002C2C56" w:rsidRPr="00122301" w:rsidRDefault="00DC7B53" w:rsidP="00122301">
            <w:pPr>
              <w:pStyle w:val="FormEdit"/>
              <w:rPr>
                <w:sz w:val="32"/>
                <w:szCs w:val="32"/>
              </w:rPr>
            </w:pPr>
            <w:r w:rsidRPr="00122301">
              <w:rPr>
                <w:sz w:val="32"/>
                <w:szCs w:val="32"/>
              </w:rPr>
              <w:t>Date: __________________</w:t>
            </w:r>
            <w:r w:rsidR="002C2C56" w:rsidRPr="00122301">
              <w:rPr>
                <w:sz w:val="32"/>
                <w:szCs w:val="32"/>
              </w:rPr>
              <w:t xml:space="preserve"> </w:t>
            </w:r>
          </w:p>
          <w:p w:rsidR="002C2C56" w:rsidRPr="00122301" w:rsidRDefault="002C2C56" w:rsidP="00122301">
            <w:pPr>
              <w:pStyle w:val="BodyText"/>
              <w:tabs>
                <w:tab w:val="right" w:pos="9360"/>
              </w:tabs>
              <w:rPr>
                <w:sz w:val="32"/>
                <w:szCs w:val="32"/>
              </w:rPr>
            </w:pPr>
          </w:p>
        </w:tc>
      </w:tr>
    </w:tbl>
    <w:p w:rsidR="00AD3DEA" w:rsidRPr="00122301" w:rsidRDefault="00AD3DEA">
      <w:pPr>
        <w:rPr>
          <w:sz w:val="32"/>
          <w:szCs w:val="32"/>
        </w:rPr>
      </w:pPr>
    </w:p>
    <w:sectPr w:rsidR="00AD3DEA" w:rsidRPr="00122301" w:rsidSect="00AD3DEA">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2EE" w:rsidRDefault="007F72EE" w:rsidP="007F72EE">
      <w:r>
        <w:separator/>
      </w:r>
    </w:p>
  </w:endnote>
  <w:endnote w:type="continuationSeparator" w:id="0">
    <w:p w:rsidR="007F72EE" w:rsidRDefault="007F72EE" w:rsidP="007F7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r_symbol">
    <w:charset w:val="02"/>
    <w:family w:val="modern"/>
    <w:pitch w:val="fixed"/>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imes New Roman Bold">
    <w:panose1 w:val="020208030705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2EE" w:rsidRDefault="007F72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2EE" w:rsidRDefault="007F72EE" w:rsidP="007F72EE">
    <w:pPr>
      <w:pStyle w:val="Footer"/>
      <w:jc w:val="right"/>
    </w:pPr>
    <w:r>
      <w:t>Copyright 2013 American Medical Association. All rights reserved.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2EE" w:rsidRDefault="007F72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2EE" w:rsidRDefault="007F72EE" w:rsidP="007F72EE">
      <w:r>
        <w:separator/>
      </w:r>
    </w:p>
  </w:footnote>
  <w:footnote w:type="continuationSeparator" w:id="0">
    <w:p w:rsidR="007F72EE" w:rsidRDefault="007F72EE" w:rsidP="007F72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2EE" w:rsidRDefault="007F72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2EE" w:rsidRDefault="007F72EE">
    <w:pPr>
      <w:pStyle w:val="Header"/>
    </w:pP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2EE" w:rsidRDefault="007F72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7D0B79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86CE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C08893E"/>
    <w:lvl w:ilvl="0">
      <w:start w:val="1"/>
      <w:numFmt w:val="decimal"/>
      <w:pStyle w:val="ListNumber3"/>
      <w:lvlText w:val="%1."/>
      <w:lvlJc w:val="left"/>
      <w:pPr>
        <w:tabs>
          <w:tab w:val="num" w:pos="2592"/>
        </w:tabs>
        <w:ind w:left="2592" w:hanging="432"/>
      </w:pPr>
      <w:rPr>
        <w:rFonts w:hint="default"/>
      </w:rPr>
    </w:lvl>
  </w:abstractNum>
  <w:abstractNum w:abstractNumId="3">
    <w:nsid w:val="FFFFFF7F"/>
    <w:multiLevelType w:val="singleLevel"/>
    <w:tmpl w:val="74C06CEA"/>
    <w:lvl w:ilvl="0">
      <w:start w:val="1"/>
      <w:numFmt w:val="decimal"/>
      <w:pStyle w:val="ListNumber2"/>
      <w:lvlText w:val="%1."/>
      <w:lvlJc w:val="left"/>
      <w:pPr>
        <w:tabs>
          <w:tab w:val="num" w:pos="720"/>
        </w:tabs>
        <w:ind w:left="720" w:hanging="360"/>
      </w:pPr>
    </w:lvl>
  </w:abstractNum>
  <w:abstractNum w:abstractNumId="4">
    <w:nsid w:val="FFFFFF80"/>
    <w:multiLevelType w:val="singleLevel"/>
    <w:tmpl w:val="2710E480"/>
    <w:lvl w:ilvl="0">
      <w:start w:val="1"/>
      <w:numFmt w:val="bullet"/>
      <w:pStyle w:val="ListBullet5"/>
      <w:lvlText w:val=""/>
      <w:lvlJc w:val="left"/>
      <w:pPr>
        <w:tabs>
          <w:tab w:val="num" w:pos="2592"/>
        </w:tabs>
        <w:ind w:left="2592" w:hanging="432"/>
      </w:pPr>
      <w:rPr>
        <w:rFonts w:ascii="Symbol" w:hAnsi="Symbol" w:hint="default"/>
      </w:rPr>
    </w:lvl>
  </w:abstractNum>
  <w:abstractNum w:abstractNumId="5">
    <w:nsid w:val="FFFFFF81"/>
    <w:multiLevelType w:val="singleLevel"/>
    <w:tmpl w:val="EBE2DF74"/>
    <w:lvl w:ilvl="0">
      <w:start w:val="1"/>
      <w:numFmt w:val="bullet"/>
      <w:pStyle w:val="ListBullet4"/>
      <w:lvlText w:val=""/>
      <w:lvlJc w:val="left"/>
      <w:pPr>
        <w:tabs>
          <w:tab w:val="num" w:pos="2160"/>
        </w:tabs>
        <w:ind w:left="2160" w:hanging="432"/>
      </w:pPr>
      <w:rPr>
        <w:rFonts w:ascii="Symbol" w:hAnsi="Symbol" w:hint="default"/>
      </w:rPr>
    </w:lvl>
  </w:abstractNum>
  <w:abstractNum w:abstractNumId="6">
    <w:nsid w:val="FFFFFF82"/>
    <w:multiLevelType w:val="singleLevel"/>
    <w:tmpl w:val="D828FF1C"/>
    <w:lvl w:ilvl="0">
      <w:start w:val="1"/>
      <w:numFmt w:val="bullet"/>
      <w:pStyle w:val="ListBullet3"/>
      <w:lvlText w:val=""/>
      <w:lvlJc w:val="left"/>
      <w:pPr>
        <w:tabs>
          <w:tab w:val="num" w:pos="2160"/>
        </w:tabs>
        <w:ind w:left="2160" w:hanging="432"/>
      </w:pPr>
      <w:rPr>
        <w:rFonts w:ascii="Symbol" w:hAnsi="Symbol" w:hint="default"/>
      </w:rPr>
    </w:lvl>
  </w:abstractNum>
  <w:abstractNum w:abstractNumId="7">
    <w:nsid w:val="FFFFFF83"/>
    <w:multiLevelType w:val="singleLevel"/>
    <w:tmpl w:val="21701ED2"/>
    <w:lvl w:ilvl="0">
      <w:start w:val="1"/>
      <w:numFmt w:val="bullet"/>
      <w:pStyle w:val="ListBullet2"/>
      <w:lvlText w:val=""/>
      <w:lvlJc w:val="left"/>
      <w:pPr>
        <w:tabs>
          <w:tab w:val="num" w:pos="1296"/>
        </w:tabs>
        <w:ind w:left="1296" w:hanging="432"/>
      </w:pPr>
      <w:rPr>
        <w:rFonts w:ascii="Symbol" w:hAnsi="Symbol" w:hint="default"/>
      </w:rPr>
    </w:lvl>
  </w:abstractNum>
  <w:abstractNum w:abstractNumId="8">
    <w:nsid w:val="FFFFFF88"/>
    <w:multiLevelType w:val="singleLevel"/>
    <w:tmpl w:val="3D4E4D08"/>
    <w:lvl w:ilvl="0">
      <w:start w:val="1"/>
      <w:numFmt w:val="decimal"/>
      <w:pStyle w:val="ListNumber"/>
      <w:lvlText w:val="%1."/>
      <w:lvlJc w:val="left"/>
      <w:pPr>
        <w:tabs>
          <w:tab w:val="num" w:pos="864"/>
        </w:tabs>
        <w:ind w:left="864" w:hanging="432"/>
      </w:pPr>
      <w:rPr>
        <w:rFonts w:hint="default"/>
      </w:rPr>
    </w:lvl>
  </w:abstractNum>
  <w:abstractNum w:abstractNumId="9">
    <w:nsid w:val="FFFFFF89"/>
    <w:multiLevelType w:val="singleLevel"/>
    <w:tmpl w:val="0BD070F2"/>
    <w:lvl w:ilvl="0">
      <w:start w:val="1"/>
      <w:numFmt w:val="bullet"/>
      <w:pStyle w:val="ListBullet"/>
      <w:lvlText w:val=""/>
      <w:lvlJc w:val="left"/>
      <w:pPr>
        <w:tabs>
          <w:tab w:val="num" w:pos="864"/>
        </w:tabs>
        <w:ind w:left="864" w:hanging="432"/>
      </w:pPr>
      <w:rPr>
        <w:rFonts w:ascii="Symbol" w:hAnsi="Symbol" w:hint="default"/>
      </w:rPr>
    </w:lvl>
  </w:abstractNum>
  <w:abstractNum w:abstractNumId="10">
    <w:nsid w:val="02132F10"/>
    <w:multiLevelType w:val="multilevel"/>
    <w:tmpl w:val="DC72B258"/>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584"/>
        </w:tabs>
        <w:ind w:left="1296" w:hanging="432"/>
      </w:pPr>
      <w:rPr>
        <w:rFonts w:hint="default"/>
      </w:rPr>
    </w:lvl>
    <w:lvl w:ilvl="3">
      <w:start w:val="1"/>
      <w:numFmt w:val="decimal"/>
      <w:lvlText w:val="(%4)"/>
      <w:lvlJc w:val="left"/>
      <w:pPr>
        <w:tabs>
          <w:tab w:val="num" w:pos="1728"/>
        </w:tabs>
        <w:ind w:left="1728" w:hanging="432"/>
      </w:pPr>
      <w:rPr>
        <w:rFonts w:hint="default"/>
      </w:rPr>
    </w:lvl>
    <w:lvl w:ilvl="4">
      <w:start w:val="1"/>
      <w:numFmt w:val="lowerLetter"/>
      <w:lvlText w:val="(%5)"/>
      <w:lvlJc w:val="left"/>
      <w:pPr>
        <w:tabs>
          <w:tab w:val="num" w:pos="2160"/>
        </w:tabs>
        <w:ind w:left="2160" w:hanging="432"/>
      </w:pPr>
      <w:rPr>
        <w:rFonts w:hint="default"/>
      </w:rPr>
    </w:lvl>
    <w:lvl w:ilvl="5">
      <w:start w:val="1"/>
      <w:numFmt w:val="lowerRoman"/>
      <w:lvlText w:val="(%6)"/>
      <w:lvlJc w:val="left"/>
      <w:pPr>
        <w:tabs>
          <w:tab w:val="num" w:pos="2880"/>
        </w:tabs>
        <w:ind w:left="2592" w:hanging="432"/>
      </w:pPr>
      <w:rPr>
        <w:rFonts w:hint="default"/>
      </w:rPr>
    </w:lvl>
    <w:lvl w:ilvl="6">
      <w:start w:val="1"/>
      <w:numFmt w:val="decimal"/>
      <w:lvlText w:val="%7."/>
      <w:lvlJc w:val="left"/>
      <w:pPr>
        <w:tabs>
          <w:tab w:val="num" w:pos="3024"/>
        </w:tabs>
        <w:ind w:left="3024" w:hanging="432"/>
      </w:pPr>
      <w:rPr>
        <w:rFonts w:hint="default"/>
      </w:rPr>
    </w:lvl>
    <w:lvl w:ilvl="7">
      <w:start w:val="1"/>
      <w:numFmt w:val="lowerLetter"/>
      <w:lvlText w:val="%8."/>
      <w:lvlJc w:val="left"/>
      <w:pPr>
        <w:tabs>
          <w:tab w:val="num" w:pos="3456"/>
        </w:tabs>
        <w:ind w:left="3456" w:hanging="432"/>
      </w:pPr>
      <w:rPr>
        <w:rFonts w:hint="default"/>
      </w:rPr>
    </w:lvl>
    <w:lvl w:ilvl="8">
      <w:start w:val="1"/>
      <w:numFmt w:val="lowerRoman"/>
      <w:lvlText w:val="%9."/>
      <w:lvlJc w:val="left"/>
      <w:pPr>
        <w:tabs>
          <w:tab w:val="num" w:pos="4176"/>
        </w:tabs>
        <w:ind w:left="3888" w:hanging="432"/>
      </w:pPr>
      <w:rPr>
        <w:rFonts w:hint="default"/>
      </w:rPr>
    </w:lvl>
  </w:abstractNum>
  <w:abstractNum w:abstractNumId="11">
    <w:nsid w:val="032546BC"/>
    <w:multiLevelType w:val="hybridMultilevel"/>
    <w:tmpl w:val="89A2AA3A"/>
    <w:lvl w:ilvl="0" w:tplc="82B03398">
      <w:start w:val="1"/>
      <w:numFmt w:val="bullet"/>
      <w:pStyle w:val="Bulletlevel5"/>
      <w:lvlText w:val=""/>
      <w:lvlJc w:val="left"/>
      <w:pPr>
        <w:tabs>
          <w:tab w:val="num" w:pos="2592"/>
        </w:tabs>
        <w:ind w:left="2592" w:hanging="432"/>
      </w:pPr>
      <w:rPr>
        <w:rFonts w:ascii="r_symbol" w:hAnsi="r_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5FD6F76"/>
    <w:multiLevelType w:val="singleLevel"/>
    <w:tmpl w:val="ADA4D8EA"/>
    <w:lvl w:ilvl="0">
      <w:start w:val="1"/>
      <w:numFmt w:val="decimal"/>
      <w:lvlRestart w:val="0"/>
      <w:pStyle w:val="FormLink"/>
      <w:lvlText w:val="%1."/>
      <w:lvlJc w:val="left"/>
      <w:pPr>
        <w:tabs>
          <w:tab w:val="num" w:pos="864"/>
        </w:tabs>
        <w:ind w:left="864" w:hanging="432"/>
      </w:pPr>
    </w:lvl>
  </w:abstractNum>
  <w:abstractNum w:abstractNumId="13">
    <w:nsid w:val="08E73708"/>
    <w:multiLevelType w:val="multilevel"/>
    <w:tmpl w:val="B56ECAB0"/>
    <w:lvl w:ilvl="0">
      <w:start w:val="4"/>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3"/>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0A700F21"/>
    <w:multiLevelType w:val="singleLevel"/>
    <w:tmpl w:val="4AE0F4FA"/>
    <w:lvl w:ilvl="0">
      <w:start w:val="1"/>
      <w:numFmt w:val="bullet"/>
      <w:lvlRestart w:val="0"/>
      <w:pStyle w:val="BulletLevel2"/>
      <w:lvlText w:val="•"/>
      <w:lvlJc w:val="left"/>
      <w:pPr>
        <w:tabs>
          <w:tab w:val="num" w:pos="1296"/>
        </w:tabs>
        <w:ind w:left="1296" w:hanging="432"/>
      </w:pPr>
      <w:rPr>
        <w:rFonts w:ascii="Times New Roman" w:hAnsi="Times New Roman" w:cs="Times New Roman"/>
      </w:rPr>
    </w:lvl>
  </w:abstractNum>
  <w:abstractNum w:abstractNumId="15">
    <w:nsid w:val="0CC21E63"/>
    <w:multiLevelType w:val="singleLevel"/>
    <w:tmpl w:val="B922E354"/>
    <w:lvl w:ilvl="0">
      <w:start w:val="1"/>
      <w:numFmt w:val="decimal"/>
      <w:lvlRestart w:val="0"/>
      <w:pStyle w:val="NumberedListLevel5"/>
      <w:lvlText w:val="%1."/>
      <w:lvlJc w:val="left"/>
      <w:pPr>
        <w:tabs>
          <w:tab w:val="num" w:pos="2592"/>
        </w:tabs>
        <w:ind w:left="2592" w:hanging="432"/>
      </w:pPr>
    </w:lvl>
  </w:abstractNum>
  <w:abstractNum w:abstractNumId="16">
    <w:nsid w:val="0FA13403"/>
    <w:multiLevelType w:val="multilevel"/>
    <w:tmpl w:val="0270045E"/>
    <w:lvl w:ilvl="0">
      <w:start w:val="1"/>
      <w:numFmt w:val="decimal"/>
      <w:lvlRestart w:val="0"/>
      <w:lvlText w:val="%1."/>
      <w:lvlJc w:val="left"/>
      <w:pPr>
        <w:tabs>
          <w:tab w:val="num" w:pos="0"/>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em w:val="none"/>
      </w:rPr>
    </w:lvl>
    <w:lvl w:ilvl="1">
      <w:start w:val="1"/>
      <w:numFmt w:val="decimal"/>
      <w:isLgl/>
      <w:lvlText w:val="%1.%2"/>
      <w:lvlJc w:val="left"/>
      <w:pPr>
        <w:tabs>
          <w:tab w:val="num" w:pos="0"/>
        </w:tabs>
        <w:ind w:left="720" w:hanging="50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48"/>
        <w:u w:val="none"/>
        <w:effect w:val="none"/>
        <w:vertAlign w:val="baseline"/>
        <w:em w:val="none"/>
      </w:rPr>
    </w:lvl>
    <w:lvl w:ilvl="2">
      <w:numFmt w:val="none"/>
      <w:lvlText w:val=""/>
      <w:lvlJc w:val="left"/>
      <w:pPr>
        <w:tabs>
          <w:tab w:val="num" w:pos="360"/>
        </w:tabs>
      </w:pPr>
    </w:lvl>
    <w:lvl w:ilvl="3">
      <w:start w:val="1"/>
      <w:numFmt w:val="decimal"/>
      <w:lvlText w:val="(%4)"/>
      <w:lvlJc w:val="left"/>
      <w:pPr>
        <w:tabs>
          <w:tab w:val="num" w:pos="0"/>
        </w:tabs>
        <w:ind w:left="1440" w:hanging="36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em w:val="none"/>
      </w:rPr>
    </w:lvl>
    <w:lvl w:ilvl="4">
      <w:start w:val="1"/>
      <w:numFmt w:val="none"/>
      <w:suff w:val="nothing"/>
      <w:lvlText w:val=""/>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em w:val="none"/>
      </w:rPr>
    </w:lvl>
    <w:lvl w:ilvl="5">
      <w:start w:val="1"/>
      <w:numFmt w:val="none"/>
      <w:suff w:val="nothing"/>
      <w:lvlText w:val=""/>
      <w:lvlJc w:val="left"/>
      <w:pPr>
        <w:ind w:left="0" w:firstLine="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szCs w:val="28"/>
        <w:u w:val="none"/>
        <w:effect w:val="none"/>
        <w:vertAlign w:val="baseline"/>
      </w:rPr>
    </w:lvl>
    <w:lvl w:ilvl="6">
      <w:start w:val="1"/>
      <w:numFmt w:val="none"/>
      <w:suff w:val="nothing"/>
      <w:lvlText w:val=""/>
      <w:lvlJc w:val="left"/>
      <w:pPr>
        <w:ind w:left="0" w:firstLine="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7">
      <w:start w:val="1"/>
      <w:numFmt w:val="none"/>
      <w:suff w:val="nothing"/>
      <w:lvlText w:val=""/>
      <w:lvlJc w:val="left"/>
      <w:pPr>
        <w:ind w:left="0" w:firstLine="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8">
      <w:start w:val="1"/>
      <w:numFmt w:val="none"/>
      <w:suff w:val="nothing"/>
      <w:lvlText w:val=""/>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em w:val="none"/>
      </w:rPr>
    </w:lvl>
  </w:abstractNum>
  <w:abstractNum w:abstractNumId="17">
    <w:nsid w:val="13EF65DE"/>
    <w:multiLevelType w:val="multilevel"/>
    <w:tmpl w:val="6CA09C3E"/>
    <w:lvl w:ilvl="0">
      <w:start w:val="3"/>
      <w:numFmt w:val="decimal"/>
      <w:lvlText w:val="%1"/>
      <w:lvlJc w:val="left"/>
      <w:pPr>
        <w:ind w:left="720" w:hanging="720"/>
      </w:pPr>
      <w:rPr>
        <w:rFonts w:hint="default"/>
        <w:u w:val="single"/>
      </w:rPr>
    </w:lvl>
    <w:lvl w:ilvl="1">
      <w:start w:val="2"/>
      <w:numFmt w:val="decimalZero"/>
      <w:lvlText w:val="%1.%2"/>
      <w:lvlJc w:val="left"/>
      <w:pPr>
        <w:ind w:left="1440" w:hanging="720"/>
      </w:pPr>
      <w:rPr>
        <w:rFonts w:hint="default"/>
        <w:u w:val="single"/>
      </w:rPr>
    </w:lvl>
    <w:lvl w:ilvl="2">
      <w:start w:val="3"/>
      <w:numFmt w:val="decimalZero"/>
      <w:lvlText w:val="%1.%2.%3"/>
      <w:lvlJc w:val="left"/>
      <w:pPr>
        <w:ind w:left="2160" w:hanging="720"/>
      </w:pPr>
      <w:rPr>
        <w:rFonts w:hint="default"/>
        <w:u w:val="non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8">
    <w:nsid w:val="1572769C"/>
    <w:multiLevelType w:val="singleLevel"/>
    <w:tmpl w:val="4CB8AB34"/>
    <w:name w:val="Table Numbered List"/>
    <w:lvl w:ilvl="0">
      <w:start w:val="1"/>
      <w:numFmt w:val="decimal"/>
      <w:lvlRestart w:val="0"/>
      <w:lvlText w:val="%1."/>
      <w:lvlJc w:val="left"/>
      <w:pPr>
        <w:tabs>
          <w:tab w:val="num" w:pos="576"/>
        </w:tabs>
        <w:ind w:left="576" w:hanging="288"/>
      </w:pPr>
    </w:lvl>
  </w:abstractNum>
  <w:abstractNum w:abstractNumId="19">
    <w:nsid w:val="159E0C4C"/>
    <w:multiLevelType w:val="singleLevel"/>
    <w:tmpl w:val="92A41A4E"/>
    <w:lvl w:ilvl="0">
      <w:start w:val="1"/>
      <w:numFmt w:val="bullet"/>
      <w:lvlRestart w:val="0"/>
      <w:pStyle w:val="BulletLevel50"/>
      <w:lvlText w:val="•"/>
      <w:lvlJc w:val="left"/>
      <w:pPr>
        <w:tabs>
          <w:tab w:val="num" w:pos="2592"/>
        </w:tabs>
        <w:ind w:left="2592" w:hanging="432"/>
      </w:pPr>
      <w:rPr>
        <w:rFonts w:ascii="Times New Roman" w:hAnsi="Times New Roman" w:cs="Times New Roman"/>
      </w:rPr>
    </w:lvl>
  </w:abstractNum>
  <w:abstractNum w:abstractNumId="20">
    <w:nsid w:val="19A204FC"/>
    <w:multiLevelType w:val="singleLevel"/>
    <w:tmpl w:val="8EACFD9A"/>
    <w:lvl w:ilvl="0">
      <w:start w:val="1"/>
      <w:numFmt w:val="decimal"/>
      <w:lvlRestart w:val="0"/>
      <w:pStyle w:val="NumberedListLevel1"/>
      <w:lvlText w:val="%1."/>
      <w:lvlJc w:val="left"/>
      <w:pPr>
        <w:tabs>
          <w:tab w:val="num" w:pos="864"/>
        </w:tabs>
        <w:ind w:left="864" w:hanging="432"/>
      </w:pPr>
    </w:lvl>
  </w:abstractNum>
  <w:abstractNum w:abstractNumId="21">
    <w:nsid w:val="1A9B548C"/>
    <w:multiLevelType w:val="singleLevel"/>
    <w:tmpl w:val="CA3E44A6"/>
    <w:lvl w:ilvl="0">
      <w:start w:val="1"/>
      <w:numFmt w:val="decimal"/>
      <w:lvlRestart w:val="0"/>
      <w:pStyle w:val="NumberedListLevel2"/>
      <w:lvlText w:val="%1."/>
      <w:lvlJc w:val="left"/>
      <w:pPr>
        <w:tabs>
          <w:tab w:val="num" w:pos="1296"/>
        </w:tabs>
        <w:ind w:left="1296" w:hanging="432"/>
      </w:pPr>
    </w:lvl>
  </w:abstractNum>
  <w:abstractNum w:abstractNumId="22">
    <w:nsid w:val="1EE15C92"/>
    <w:multiLevelType w:val="singleLevel"/>
    <w:tmpl w:val="57586698"/>
    <w:name w:val="Stark Bullet List"/>
    <w:lvl w:ilvl="0">
      <w:start w:val="1"/>
      <w:numFmt w:val="bullet"/>
      <w:lvlRestart w:val="0"/>
      <w:lvlText w:val="•"/>
      <w:lvlJc w:val="left"/>
      <w:pPr>
        <w:tabs>
          <w:tab w:val="num" w:pos="576"/>
        </w:tabs>
        <w:ind w:left="576" w:hanging="288"/>
      </w:pPr>
      <w:rPr>
        <w:rFonts w:ascii="Times New Roman" w:hAnsi="Times New Roman" w:cs="Times New Roman"/>
      </w:rPr>
    </w:lvl>
  </w:abstractNum>
  <w:abstractNum w:abstractNumId="23">
    <w:nsid w:val="20C02806"/>
    <w:multiLevelType w:val="singleLevel"/>
    <w:tmpl w:val="F8149BC8"/>
    <w:lvl w:ilvl="0">
      <w:start w:val="1"/>
      <w:numFmt w:val="bullet"/>
      <w:lvlRestart w:val="0"/>
      <w:pStyle w:val="BulletLevel1"/>
      <w:lvlText w:val="•"/>
      <w:lvlJc w:val="left"/>
      <w:pPr>
        <w:tabs>
          <w:tab w:val="num" w:pos="864"/>
        </w:tabs>
        <w:ind w:left="864" w:hanging="432"/>
      </w:pPr>
      <w:rPr>
        <w:rFonts w:ascii="Times New Roman" w:hAnsi="Times New Roman" w:cs="Times New Roman"/>
      </w:rPr>
    </w:lvl>
  </w:abstractNum>
  <w:abstractNum w:abstractNumId="24">
    <w:nsid w:val="25A3262A"/>
    <w:multiLevelType w:val="multilevel"/>
    <w:tmpl w:val="83F26040"/>
    <w:lvl w:ilvl="0">
      <w:start w:val="6"/>
      <w:numFmt w:val="decimal"/>
      <w:lvlText w:val="%1"/>
      <w:lvlJc w:val="left"/>
      <w:pPr>
        <w:ind w:left="720" w:hanging="720"/>
      </w:pPr>
      <w:rPr>
        <w:rFonts w:hint="default"/>
        <w:u w:val="single"/>
      </w:rPr>
    </w:lvl>
    <w:lvl w:ilvl="1">
      <w:start w:val="1"/>
      <w:numFmt w:val="decimalZero"/>
      <w:lvlText w:val="%1.%2"/>
      <w:lvlJc w:val="left"/>
      <w:pPr>
        <w:ind w:left="1440" w:hanging="720"/>
      </w:pPr>
      <w:rPr>
        <w:rFonts w:hint="default"/>
        <w:u w:val="single"/>
      </w:rPr>
    </w:lvl>
    <w:lvl w:ilvl="2">
      <w:start w:val="2"/>
      <w:numFmt w:val="decimalZero"/>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25">
    <w:nsid w:val="2BFB75E7"/>
    <w:multiLevelType w:val="singleLevel"/>
    <w:tmpl w:val="BB86B906"/>
    <w:lvl w:ilvl="0">
      <w:start w:val="1"/>
      <w:numFmt w:val="decimal"/>
      <w:lvlRestart w:val="0"/>
      <w:pStyle w:val="NumberedListLevel3"/>
      <w:lvlText w:val="%1."/>
      <w:lvlJc w:val="left"/>
      <w:pPr>
        <w:tabs>
          <w:tab w:val="num" w:pos="1728"/>
        </w:tabs>
        <w:ind w:left="1728" w:hanging="432"/>
      </w:pPr>
    </w:lvl>
  </w:abstractNum>
  <w:abstractNum w:abstractNumId="26">
    <w:nsid w:val="2CD34C40"/>
    <w:multiLevelType w:val="multilevel"/>
    <w:tmpl w:val="EC480C74"/>
    <w:lvl w:ilvl="0">
      <w:start w:val="6"/>
      <w:numFmt w:val="decimal"/>
      <w:lvlText w:val="%1"/>
      <w:lvlJc w:val="left"/>
      <w:pPr>
        <w:ind w:left="420" w:hanging="420"/>
      </w:pPr>
      <w:rPr>
        <w:rFonts w:hint="default"/>
      </w:rPr>
    </w:lvl>
    <w:lvl w:ilvl="1">
      <w:start w:val="1"/>
      <w:numFmt w:val="decimalZero"/>
      <w:lvlText w:val="%1.%2"/>
      <w:lvlJc w:val="left"/>
      <w:pPr>
        <w:ind w:left="1140" w:hanging="42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2E0E0AA1"/>
    <w:multiLevelType w:val="multilevel"/>
    <w:tmpl w:val="ED765FCE"/>
    <w:lvl w:ilvl="0">
      <w:start w:val="3"/>
      <w:numFmt w:val="decimal"/>
      <w:lvlText w:val="%1"/>
      <w:lvlJc w:val="left"/>
      <w:pPr>
        <w:ind w:left="720" w:hanging="720"/>
      </w:pPr>
      <w:rPr>
        <w:rFonts w:hint="default"/>
      </w:rPr>
    </w:lvl>
    <w:lvl w:ilvl="1">
      <w:start w:val="2"/>
      <w:numFmt w:val="decimalZero"/>
      <w:lvlText w:val="%1.%2"/>
      <w:lvlJc w:val="left"/>
      <w:pPr>
        <w:ind w:left="1440" w:hanging="720"/>
      </w:pPr>
      <w:rPr>
        <w:rFonts w:hint="default"/>
      </w:rPr>
    </w:lvl>
    <w:lvl w:ilvl="2">
      <w:start w:val="6"/>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324C41FA"/>
    <w:multiLevelType w:val="multilevel"/>
    <w:tmpl w:val="C1C663AC"/>
    <w:lvl w:ilvl="0">
      <w:start w:val="4"/>
      <w:numFmt w:val="decimal"/>
      <w:lvlText w:val="%1"/>
      <w:lvlJc w:val="left"/>
      <w:pPr>
        <w:ind w:left="420" w:hanging="420"/>
      </w:pPr>
      <w:rPr>
        <w:rFonts w:hint="default"/>
      </w:rPr>
    </w:lvl>
    <w:lvl w:ilvl="1">
      <w:start w:val="2"/>
      <w:numFmt w:val="decimalZero"/>
      <w:lvlText w:val="%1.%2"/>
      <w:lvlJc w:val="left"/>
      <w:pPr>
        <w:ind w:left="1146" w:hanging="420"/>
      </w:pPr>
      <w:rPr>
        <w:rFonts w:hint="default"/>
      </w:rPr>
    </w:lvl>
    <w:lvl w:ilvl="2">
      <w:start w:val="1"/>
      <w:numFmt w:val="decimalZero"/>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608" w:hanging="1800"/>
      </w:pPr>
      <w:rPr>
        <w:rFonts w:hint="default"/>
      </w:rPr>
    </w:lvl>
  </w:abstractNum>
  <w:abstractNum w:abstractNumId="29">
    <w:nsid w:val="357C201E"/>
    <w:multiLevelType w:val="multilevel"/>
    <w:tmpl w:val="9F5ABF08"/>
    <w:lvl w:ilvl="0">
      <w:start w:val="4"/>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362D1411"/>
    <w:multiLevelType w:val="multilevel"/>
    <w:tmpl w:val="266A20CE"/>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5.3.%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nsid w:val="37FC0729"/>
    <w:multiLevelType w:val="singleLevel"/>
    <w:tmpl w:val="E256877A"/>
    <w:name w:val="Table Bullet List"/>
    <w:lvl w:ilvl="0">
      <w:start w:val="1"/>
      <w:numFmt w:val="bullet"/>
      <w:lvlRestart w:val="0"/>
      <w:lvlText w:val="•"/>
      <w:lvlJc w:val="left"/>
      <w:pPr>
        <w:tabs>
          <w:tab w:val="num" w:pos="576"/>
        </w:tabs>
        <w:ind w:left="576" w:hanging="288"/>
      </w:pPr>
      <w:rPr>
        <w:rFonts w:ascii="Times New Roman" w:hAnsi="Times New Roman" w:cs="Times New Roman"/>
      </w:rPr>
    </w:lvl>
  </w:abstractNum>
  <w:abstractNum w:abstractNumId="32">
    <w:nsid w:val="38333041"/>
    <w:multiLevelType w:val="singleLevel"/>
    <w:tmpl w:val="8D3A8802"/>
    <w:lvl w:ilvl="0">
      <w:start w:val="1"/>
      <w:numFmt w:val="decimal"/>
      <w:lvlRestart w:val="0"/>
      <w:pStyle w:val="NumberedListLevel4"/>
      <w:lvlText w:val="%1."/>
      <w:lvlJc w:val="left"/>
      <w:pPr>
        <w:tabs>
          <w:tab w:val="num" w:pos="2160"/>
        </w:tabs>
        <w:ind w:left="2160" w:hanging="432"/>
      </w:pPr>
    </w:lvl>
  </w:abstractNum>
  <w:abstractNum w:abstractNumId="33">
    <w:nsid w:val="3AA2064C"/>
    <w:multiLevelType w:val="singleLevel"/>
    <w:tmpl w:val="4808B290"/>
    <w:lvl w:ilvl="0">
      <w:start w:val="1"/>
      <w:numFmt w:val="bullet"/>
      <w:lvlRestart w:val="0"/>
      <w:pStyle w:val="BulletLevel4"/>
      <w:lvlText w:val="•"/>
      <w:lvlJc w:val="left"/>
      <w:pPr>
        <w:tabs>
          <w:tab w:val="num" w:pos="2160"/>
        </w:tabs>
        <w:ind w:left="2160" w:hanging="432"/>
      </w:pPr>
      <w:rPr>
        <w:rFonts w:ascii="Times New Roman" w:hAnsi="Times New Roman" w:cs="Times New Roman"/>
      </w:rPr>
    </w:lvl>
  </w:abstractNum>
  <w:abstractNum w:abstractNumId="34">
    <w:nsid w:val="43294151"/>
    <w:multiLevelType w:val="multilevel"/>
    <w:tmpl w:val="A936FD8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rPr>
    </w:lvl>
    <w:lvl w:ilvl="4">
      <w:start w:val="1"/>
      <w:numFmt w:val="lowerLetter"/>
      <w:lvlText w:val="(%5)"/>
      <w:lvlJc w:val="left"/>
      <w:pPr>
        <w:tabs>
          <w:tab w:val="num" w:pos="2160"/>
        </w:tabs>
        <w:ind w:left="2160" w:hanging="432"/>
      </w:pPr>
      <w:rPr>
        <w:rFonts w:hint="default"/>
      </w:rPr>
    </w:lvl>
    <w:lvl w:ilvl="5">
      <w:start w:val="1"/>
      <w:numFmt w:val="lowerRoman"/>
      <w:lvlText w:val="(%6)"/>
      <w:lvlJc w:val="left"/>
      <w:pPr>
        <w:tabs>
          <w:tab w:val="num" w:pos="2592"/>
        </w:tabs>
        <w:ind w:left="2592" w:hanging="432"/>
      </w:pPr>
      <w:rPr>
        <w:rFonts w:hint="default"/>
      </w:rPr>
    </w:lvl>
    <w:lvl w:ilvl="6">
      <w:start w:val="1"/>
      <w:numFmt w:val="none"/>
      <w:pStyle w:val="CMAL7"/>
      <w:suff w:val="nothing"/>
      <w:lvlText w:val=""/>
      <w:lvlJc w:val="left"/>
      <w:pPr>
        <w:ind w:left="0" w:firstLine="0"/>
      </w:pPr>
      <w:rPr>
        <w:rFonts w:hint="default"/>
      </w:rPr>
    </w:lvl>
    <w:lvl w:ilvl="7">
      <w:start w:val="1"/>
      <w:numFmt w:val="none"/>
      <w:pStyle w:val="CMAL8"/>
      <w:suff w:val="nothing"/>
      <w:lvlText w:val=""/>
      <w:lvlJc w:val="left"/>
      <w:pPr>
        <w:ind w:left="0" w:firstLine="0"/>
      </w:pPr>
      <w:rPr>
        <w:rFonts w:hint="default"/>
      </w:rPr>
    </w:lvl>
    <w:lvl w:ilvl="8">
      <w:start w:val="1"/>
      <w:numFmt w:val="none"/>
      <w:pStyle w:val="CMAL9"/>
      <w:suff w:val="nothing"/>
      <w:lvlText w:val=""/>
      <w:lvlJc w:val="left"/>
      <w:pPr>
        <w:ind w:left="0" w:firstLine="0"/>
      </w:pPr>
      <w:rPr>
        <w:rFonts w:hint="default"/>
      </w:rPr>
    </w:lvl>
  </w:abstractNum>
  <w:abstractNum w:abstractNumId="35">
    <w:nsid w:val="470D7374"/>
    <w:multiLevelType w:val="singleLevel"/>
    <w:tmpl w:val="BFE2F506"/>
    <w:lvl w:ilvl="0">
      <w:start w:val="1"/>
      <w:numFmt w:val="bullet"/>
      <w:lvlRestart w:val="0"/>
      <w:pStyle w:val="BulletLevel3"/>
      <w:lvlText w:val="•"/>
      <w:lvlJc w:val="left"/>
      <w:pPr>
        <w:tabs>
          <w:tab w:val="num" w:pos="1728"/>
        </w:tabs>
        <w:ind w:left="1728" w:hanging="432"/>
      </w:pPr>
      <w:rPr>
        <w:rFonts w:ascii="Times New Roman" w:hAnsi="Times New Roman" w:cs="Times New Roman"/>
      </w:rPr>
    </w:lvl>
  </w:abstractNum>
  <w:abstractNum w:abstractNumId="36">
    <w:nsid w:val="4AD34815"/>
    <w:multiLevelType w:val="multilevel"/>
    <w:tmpl w:val="3D728980"/>
    <w:lvl w:ilvl="0">
      <w:start w:val="3"/>
      <w:numFmt w:val="decimal"/>
      <w:lvlText w:val="%1"/>
      <w:lvlJc w:val="left"/>
      <w:pPr>
        <w:ind w:left="720" w:hanging="720"/>
      </w:pPr>
      <w:rPr>
        <w:rFonts w:hint="default"/>
        <w:u w:val="single"/>
      </w:rPr>
    </w:lvl>
    <w:lvl w:ilvl="1">
      <w:start w:val="2"/>
      <w:numFmt w:val="decimalZero"/>
      <w:lvlText w:val="%1.%2"/>
      <w:lvlJc w:val="left"/>
      <w:pPr>
        <w:ind w:left="1080" w:hanging="720"/>
      </w:pPr>
      <w:rPr>
        <w:rFonts w:hint="default"/>
        <w:u w:val="single"/>
      </w:rPr>
    </w:lvl>
    <w:lvl w:ilvl="2">
      <w:start w:val="3"/>
      <w:numFmt w:val="decimalZero"/>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37">
    <w:nsid w:val="4B4A2713"/>
    <w:multiLevelType w:val="multilevel"/>
    <w:tmpl w:val="562097C8"/>
    <w:lvl w:ilvl="0">
      <w:start w:val="6"/>
      <w:numFmt w:val="decimal"/>
      <w:lvlText w:val="%1"/>
      <w:lvlJc w:val="left"/>
      <w:pPr>
        <w:ind w:left="570" w:hanging="570"/>
      </w:pPr>
      <w:rPr>
        <w:rFonts w:hint="default"/>
      </w:rPr>
    </w:lvl>
    <w:lvl w:ilvl="1">
      <w:start w:val="5"/>
      <w:numFmt w:val="decimalZero"/>
      <w:lvlText w:val="%1.%2"/>
      <w:lvlJc w:val="left"/>
      <w:pPr>
        <w:ind w:left="810" w:hanging="720"/>
      </w:pPr>
      <w:rPr>
        <w:rFonts w:hint="default"/>
      </w:rPr>
    </w:lvl>
    <w:lvl w:ilvl="2">
      <w:start w:val="1"/>
      <w:numFmt w:val="decimalZero"/>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790" w:hanging="2160"/>
      </w:pPr>
      <w:rPr>
        <w:rFonts w:hint="default"/>
      </w:rPr>
    </w:lvl>
    <w:lvl w:ilvl="8">
      <w:start w:val="1"/>
      <w:numFmt w:val="decimal"/>
      <w:lvlText w:val="%1.%2.%3.%4.%5.%6.%7.%8.%9"/>
      <w:lvlJc w:val="left"/>
      <w:pPr>
        <w:ind w:left="2880" w:hanging="2160"/>
      </w:pPr>
      <w:rPr>
        <w:rFonts w:hint="default"/>
      </w:rPr>
    </w:lvl>
  </w:abstractNum>
  <w:abstractNum w:abstractNumId="38">
    <w:nsid w:val="535A7989"/>
    <w:multiLevelType w:val="multilevel"/>
    <w:tmpl w:val="BB9E1202"/>
    <w:lvl w:ilvl="0">
      <w:start w:val="1"/>
      <w:numFmt w:val="decimal"/>
      <w:lvlRestart w:val="0"/>
      <w:pStyle w:val="CMAL1"/>
      <w:lvlText w:val="%1."/>
      <w:lvlJc w:val="left"/>
      <w:pPr>
        <w:tabs>
          <w:tab w:val="num" w:pos="432"/>
        </w:tabs>
        <w:ind w:left="432" w:hanging="432"/>
      </w:pPr>
      <w:rPr>
        <w:rFonts w:hint="default"/>
      </w:rPr>
    </w:lvl>
    <w:lvl w:ilvl="1">
      <w:start w:val="1"/>
      <w:numFmt w:val="lowerLetter"/>
      <w:pStyle w:val="CMAL2"/>
      <w:lvlText w:val="%2)"/>
      <w:lvlJc w:val="left"/>
      <w:pPr>
        <w:tabs>
          <w:tab w:val="num" w:pos="864"/>
        </w:tabs>
        <w:ind w:left="864" w:hanging="432"/>
      </w:pPr>
      <w:rPr>
        <w:rFonts w:hint="default"/>
      </w:rPr>
    </w:lvl>
    <w:lvl w:ilvl="2">
      <w:start w:val="1"/>
      <w:numFmt w:val="lowerRoman"/>
      <w:pStyle w:val="CMAL3"/>
      <w:lvlText w:val="%3)"/>
      <w:lvlJc w:val="left"/>
      <w:pPr>
        <w:tabs>
          <w:tab w:val="num" w:pos="1296"/>
        </w:tabs>
        <w:ind w:left="1296" w:hanging="432"/>
      </w:pPr>
      <w:rPr>
        <w:rFonts w:hint="default"/>
      </w:rPr>
    </w:lvl>
    <w:lvl w:ilvl="3">
      <w:start w:val="1"/>
      <w:numFmt w:val="decimal"/>
      <w:pStyle w:val="CMAL4"/>
      <w:lvlText w:val="(%4)"/>
      <w:lvlJc w:val="left"/>
      <w:pPr>
        <w:tabs>
          <w:tab w:val="num" w:pos="1728"/>
        </w:tabs>
        <w:ind w:left="1728" w:hanging="432"/>
      </w:pPr>
      <w:rPr>
        <w:rFonts w:hint="default"/>
      </w:rPr>
    </w:lvl>
    <w:lvl w:ilvl="4">
      <w:start w:val="1"/>
      <w:numFmt w:val="lowerLetter"/>
      <w:pStyle w:val="CMAL5"/>
      <w:lvlText w:val="(%5)"/>
      <w:lvlJc w:val="left"/>
      <w:pPr>
        <w:tabs>
          <w:tab w:val="num" w:pos="2160"/>
        </w:tabs>
        <w:ind w:left="2160" w:hanging="432"/>
      </w:pPr>
      <w:rPr>
        <w:rFonts w:hint="default"/>
      </w:rPr>
    </w:lvl>
    <w:lvl w:ilvl="5">
      <w:start w:val="1"/>
      <w:numFmt w:val="lowerRoman"/>
      <w:pStyle w:val="CMAL6"/>
      <w:lvlText w:val="(%6)"/>
      <w:lvlJc w:val="left"/>
      <w:pPr>
        <w:tabs>
          <w:tab w:val="num" w:pos="2592"/>
        </w:tabs>
        <w:ind w:left="2592" w:hanging="432"/>
      </w:pPr>
      <w:rPr>
        <w:rFonts w:hint="default"/>
      </w:rPr>
    </w:lvl>
    <w:lvl w:ilvl="6">
      <w:start w:val="1"/>
      <w:numFmt w:val="none"/>
      <w:suff w:val="nothing"/>
      <w:lvlText w:val=""/>
      <w:lvlJc w:val="left"/>
      <w:pPr>
        <w:ind w:left="9000" w:hanging="360"/>
      </w:pPr>
      <w:rPr>
        <w:rFonts w:hint="default"/>
      </w:rPr>
    </w:lvl>
    <w:lvl w:ilvl="7">
      <w:start w:val="1"/>
      <w:numFmt w:val="none"/>
      <w:suff w:val="nothing"/>
      <w:lvlText w:val=""/>
      <w:lvlJc w:val="left"/>
      <w:pPr>
        <w:ind w:left="9360" w:hanging="360"/>
      </w:pPr>
      <w:rPr>
        <w:rFonts w:hint="default"/>
      </w:rPr>
    </w:lvl>
    <w:lvl w:ilvl="8">
      <w:start w:val="1"/>
      <w:numFmt w:val="none"/>
      <w:suff w:val="nothing"/>
      <w:lvlText w:val=""/>
      <w:lvlJc w:val="left"/>
      <w:pPr>
        <w:ind w:left="9720" w:hanging="360"/>
      </w:pPr>
      <w:rPr>
        <w:rFonts w:hint="default"/>
      </w:rPr>
    </w:lvl>
  </w:abstractNum>
  <w:abstractNum w:abstractNumId="39">
    <w:nsid w:val="592F3898"/>
    <w:multiLevelType w:val="multilevel"/>
    <w:tmpl w:val="BA8AEB48"/>
    <w:lvl w:ilvl="0">
      <w:start w:val="2"/>
      <w:numFmt w:val="decimal"/>
      <w:lvlText w:val="%1"/>
      <w:lvlJc w:val="left"/>
      <w:pPr>
        <w:ind w:left="420" w:hanging="420"/>
      </w:pPr>
      <w:rPr>
        <w:rFonts w:hint="default"/>
      </w:rPr>
    </w:lvl>
    <w:lvl w:ilvl="1">
      <w:start w:val="2"/>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606A0A08"/>
    <w:multiLevelType w:val="multilevel"/>
    <w:tmpl w:val="0568C80C"/>
    <w:lvl w:ilvl="0">
      <w:start w:val="3"/>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67BC7622"/>
    <w:multiLevelType w:val="multilevel"/>
    <w:tmpl w:val="72DAA0DC"/>
    <w:lvl w:ilvl="0">
      <w:start w:val="4"/>
      <w:numFmt w:val="decimal"/>
      <w:lvlText w:val="%1"/>
      <w:lvlJc w:val="left"/>
      <w:pPr>
        <w:ind w:left="720" w:hanging="720"/>
      </w:pPr>
      <w:rPr>
        <w:rFonts w:hint="default"/>
      </w:rPr>
    </w:lvl>
    <w:lvl w:ilvl="1">
      <w:start w:val="1"/>
      <w:numFmt w:val="decimalZero"/>
      <w:lvlText w:val="%1.%2"/>
      <w:lvlJc w:val="left"/>
      <w:pPr>
        <w:ind w:left="1080" w:hanging="720"/>
      </w:pPr>
      <w:rPr>
        <w:rFonts w:hint="default"/>
      </w:rPr>
    </w:lvl>
    <w:lvl w:ilvl="2">
      <w:start w:val="3"/>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6C9D23EE"/>
    <w:multiLevelType w:val="singleLevel"/>
    <w:tmpl w:val="FE70C82E"/>
    <w:name w:val="Stark Numbered List"/>
    <w:lvl w:ilvl="0">
      <w:start w:val="1"/>
      <w:numFmt w:val="decimal"/>
      <w:lvlRestart w:val="0"/>
      <w:lvlText w:val="%1."/>
      <w:lvlJc w:val="left"/>
      <w:pPr>
        <w:tabs>
          <w:tab w:val="num" w:pos="576"/>
        </w:tabs>
        <w:ind w:left="576" w:hanging="288"/>
      </w:pPr>
    </w:lvl>
  </w:abstractNum>
  <w:abstractNum w:abstractNumId="43">
    <w:nsid w:val="77333064"/>
    <w:multiLevelType w:val="multilevel"/>
    <w:tmpl w:val="7E8C405A"/>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776C4D56"/>
    <w:multiLevelType w:val="multilevel"/>
    <w:tmpl w:val="60D68590"/>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nsid w:val="7A9C0677"/>
    <w:multiLevelType w:val="multilevel"/>
    <w:tmpl w:val="7CFC50E0"/>
    <w:lvl w:ilvl="0">
      <w:start w:val="4"/>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2"/>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34"/>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4"/>
  </w:num>
  <w:num w:numId="16">
    <w:abstractNumId w:val="25"/>
  </w:num>
  <w:num w:numId="17">
    <w:abstractNumId w:val="35"/>
  </w:num>
  <w:num w:numId="18">
    <w:abstractNumId w:val="33"/>
  </w:num>
  <w:num w:numId="19">
    <w:abstractNumId w:val="15"/>
  </w:num>
  <w:num w:numId="20">
    <w:abstractNumId w:val="19"/>
  </w:num>
  <w:num w:numId="21">
    <w:abstractNumId w:val="12"/>
  </w:num>
  <w:num w:numId="22">
    <w:abstractNumId w:val="38"/>
  </w:num>
  <w:num w:numId="23">
    <w:abstractNumId w:val="20"/>
  </w:num>
  <w:num w:numId="24">
    <w:abstractNumId w:val="21"/>
  </w:num>
  <w:num w:numId="25">
    <w:abstractNumId w:val="32"/>
  </w:num>
  <w:num w:numId="26">
    <w:abstractNumId w:val="22"/>
  </w:num>
  <w:num w:numId="27">
    <w:abstractNumId w:val="42"/>
  </w:num>
  <w:num w:numId="28">
    <w:abstractNumId w:val="31"/>
  </w:num>
  <w:num w:numId="29">
    <w:abstractNumId w:val="18"/>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39"/>
  </w:num>
  <w:num w:numId="39">
    <w:abstractNumId w:val="43"/>
  </w:num>
  <w:num w:numId="40">
    <w:abstractNumId w:val="40"/>
  </w:num>
  <w:num w:numId="41">
    <w:abstractNumId w:val="17"/>
  </w:num>
  <w:num w:numId="42">
    <w:abstractNumId w:val="36"/>
  </w:num>
  <w:num w:numId="43">
    <w:abstractNumId w:val="27"/>
  </w:num>
  <w:num w:numId="44">
    <w:abstractNumId w:val="44"/>
  </w:num>
  <w:num w:numId="45">
    <w:abstractNumId w:val="29"/>
  </w:num>
  <w:num w:numId="46">
    <w:abstractNumId w:val="45"/>
  </w:num>
  <w:num w:numId="47">
    <w:abstractNumId w:val="13"/>
  </w:num>
  <w:num w:numId="48">
    <w:abstractNumId w:val="41"/>
  </w:num>
  <w:num w:numId="49">
    <w:abstractNumId w:val="28"/>
  </w:num>
  <w:num w:numId="50">
    <w:abstractNumId w:val="30"/>
  </w:num>
  <w:num w:numId="51">
    <w:abstractNumId w:val="26"/>
  </w:num>
  <w:num w:numId="52">
    <w:abstractNumId w:val="24"/>
  </w:num>
  <w:num w:numId="53">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C56"/>
    <w:rsid w:val="000051EE"/>
    <w:rsid w:val="00036A4A"/>
    <w:rsid w:val="0007473C"/>
    <w:rsid w:val="00082F1F"/>
    <w:rsid w:val="00087BB7"/>
    <w:rsid w:val="000A4885"/>
    <w:rsid w:val="000E2D1C"/>
    <w:rsid w:val="00122301"/>
    <w:rsid w:val="00157AA7"/>
    <w:rsid w:val="001A64CE"/>
    <w:rsid w:val="001F52A2"/>
    <w:rsid w:val="00201521"/>
    <w:rsid w:val="0021655D"/>
    <w:rsid w:val="00264FA2"/>
    <w:rsid w:val="002659CD"/>
    <w:rsid w:val="002C2C56"/>
    <w:rsid w:val="002D55DF"/>
    <w:rsid w:val="00322518"/>
    <w:rsid w:val="00345197"/>
    <w:rsid w:val="00353D5E"/>
    <w:rsid w:val="00361E42"/>
    <w:rsid w:val="00362987"/>
    <w:rsid w:val="00363248"/>
    <w:rsid w:val="00370EB3"/>
    <w:rsid w:val="00397669"/>
    <w:rsid w:val="003A3DF1"/>
    <w:rsid w:val="003F5F1F"/>
    <w:rsid w:val="00402F68"/>
    <w:rsid w:val="00416621"/>
    <w:rsid w:val="0045523F"/>
    <w:rsid w:val="004679C9"/>
    <w:rsid w:val="00470112"/>
    <w:rsid w:val="004849EC"/>
    <w:rsid w:val="005010AC"/>
    <w:rsid w:val="00516832"/>
    <w:rsid w:val="00562783"/>
    <w:rsid w:val="00593FA7"/>
    <w:rsid w:val="005B6575"/>
    <w:rsid w:val="005D1755"/>
    <w:rsid w:val="005E36C6"/>
    <w:rsid w:val="00601AD6"/>
    <w:rsid w:val="006A0ACB"/>
    <w:rsid w:val="006B4FF8"/>
    <w:rsid w:val="006C1C09"/>
    <w:rsid w:val="006D1E93"/>
    <w:rsid w:val="006E37F6"/>
    <w:rsid w:val="006F5127"/>
    <w:rsid w:val="007014AB"/>
    <w:rsid w:val="007433AE"/>
    <w:rsid w:val="00765DCD"/>
    <w:rsid w:val="007760C3"/>
    <w:rsid w:val="0078378F"/>
    <w:rsid w:val="00795B1E"/>
    <w:rsid w:val="007A5E7F"/>
    <w:rsid w:val="007B34D4"/>
    <w:rsid w:val="007F72EE"/>
    <w:rsid w:val="007F782F"/>
    <w:rsid w:val="00804832"/>
    <w:rsid w:val="00814114"/>
    <w:rsid w:val="00822AEE"/>
    <w:rsid w:val="00870C22"/>
    <w:rsid w:val="008776BA"/>
    <w:rsid w:val="008812B4"/>
    <w:rsid w:val="008B7287"/>
    <w:rsid w:val="00911471"/>
    <w:rsid w:val="00915999"/>
    <w:rsid w:val="0095096B"/>
    <w:rsid w:val="009623BC"/>
    <w:rsid w:val="009A12B5"/>
    <w:rsid w:val="009C62B1"/>
    <w:rsid w:val="00A24936"/>
    <w:rsid w:val="00A4495C"/>
    <w:rsid w:val="00A634E1"/>
    <w:rsid w:val="00AA2DF9"/>
    <w:rsid w:val="00AC5E3E"/>
    <w:rsid w:val="00AD3DEA"/>
    <w:rsid w:val="00B20BBA"/>
    <w:rsid w:val="00B62BE2"/>
    <w:rsid w:val="00B77BE9"/>
    <w:rsid w:val="00B93635"/>
    <w:rsid w:val="00B946C4"/>
    <w:rsid w:val="00BC2FE1"/>
    <w:rsid w:val="00BD7038"/>
    <w:rsid w:val="00BD76E8"/>
    <w:rsid w:val="00C3574C"/>
    <w:rsid w:val="00C97FAD"/>
    <w:rsid w:val="00CA68BC"/>
    <w:rsid w:val="00D079DE"/>
    <w:rsid w:val="00D31836"/>
    <w:rsid w:val="00D523F7"/>
    <w:rsid w:val="00D66647"/>
    <w:rsid w:val="00D758BA"/>
    <w:rsid w:val="00D7665F"/>
    <w:rsid w:val="00D87A6A"/>
    <w:rsid w:val="00D96DCA"/>
    <w:rsid w:val="00DA053F"/>
    <w:rsid w:val="00DA0B56"/>
    <w:rsid w:val="00DC7B53"/>
    <w:rsid w:val="00DD1857"/>
    <w:rsid w:val="00DD4B59"/>
    <w:rsid w:val="00E31782"/>
    <w:rsid w:val="00E42ECE"/>
    <w:rsid w:val="00E62C53"/>
    <w:rsid w:val="00E83989"/>
    <w:rsid w:val="00EE12B0"/>
    <w:rsid w:val="00EF6392"/>
    <w:rsid w:val="00F554B7"/>
    <w:rsid w:val="00F6704F"/>
    <w:rsid w:val="00F87822"/>
    <w:rsid w:val="00F94106"/>
    <w:rsid w:val="00FA313D"/>
    <w:rsid w:val="00FC4BD8"/>
    <w:rsid w:val="00FE0BDF"/>
    <w:rsid w:val="00FE7C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qFormat="1"/>
    <w:lsdException w:name="annotation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annotation subjec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EVER USE THIS STYLE!"/>
    <w:qFormat/>
    <w:rsid w:val="002C2C56"/>
    <w:rPr>
      <w:rFonts w:ascii="Times New Roman" w:eastAsia="Times New Roman" w:hAnsi="Times New Roman" w:cs="Times New Roman"/>
      <w:sz w:val="22"/>
    </w:rPr>
  </w:style>
  <w:style w:type="paragraph" w:styleId="Heading1">
    <w:name w:val="heading 1"/>
    <w:basedOn w:val="BodyText"/>
    <w:next w:val="BodyText"/>
    <w:link w:val="Heading1Char"/>
    <w:qFormat/>
    <w:rsid w:val="002C2C56"/>
    <w:pPr>
      <w:keepNext/>
      <w:keepLines/>
      <w:jc w:val="center"/>
      <w:outlineLvl w:val="0"/>
    </w:pPr>
    <w:rPr>
      <w:b/>
      <w:bCs/>
      <w:caps/>
      <w:kern w:val="22"/>
    </w:rPr>
  </w:style>
  <w:style w:type="paragraph" w:styleId="Heading2">
    <w:name w:val="heading 2"/>
    <w:basedOn w:val="BodyText"/>
    <w:next w:val="BodyText"/>
    <w:link w:val="Heading2Char"/>
    <w:qFormat/>
    <w:rsid w:val="002C2C56"/>
    <w:pPr>
      <w:keepNext/>
      <w:keepLines/>
      <w:outlineLvl w:val="1"/>
    </w:pPr>
    <w:rPr>
      <w:b/>
      <w:bCs/>
      <w:caps/>
      <w:szCs w:val="28"/>
    </w:rPr>
  </w:style>
  <w:style w:type="paragraph" w:styleId="Heading3">
    <w:name w:val="heading 3"/>
    <w:basedOn w:val="BodyText"/>
    <w:next w:val="BodyText"/>
    <w:link w:val="Heading3Char"/>
    <w:qFormat/>
    <w:rsid w:val="002C2C56"/>
    <w:pPr>
      <w:keepNext/>
      <w:keepLines/>
      <w:outlineLvl w:val="2"/>
    </w:pPr>
    <w:rPr>
      <w:b/>
      <w:bCs/>
      <w:szCs w:val="22"/>
    </w:rPr>
  </w:style>
  <w:style w:type="paragraph" w:styleId="Heading4">
    <w:name w:val="heading 4"/>
    <w:basedOn w:val="BodyText"/>
    <w:next w:val="BodyText"/>
    <w:link w:val="Heading4Char"/>
    <w:qFormat/>
    <w:rsid w:val="002C2C56"/>
    <w:pPr>
      <w:keepNext/>
      <w:keepLines/>
      <w:tabs>
        <w:tab w:val="clear" w:pos="864"/>
      </w:tabs>
      <w:outlineLvl w:val="3"/>
    </w:pPr>
    <w:rPr>
      <w:b/>
      <w:bCs/>
      <w:szCs w:val="28"/>
    </w:rPr>
  </w:style>
  <w:style w:type="paragraph" w:styleId="Heading5">
    <w:name w:val="heading 5"/>
    <w:basedOn w:val="Normal"/>
    <w:next w:val="Normal"/>
    <w:link w:val="Heading5Char"/>
    <w:qFormat/>
    <w:rsid w:val="002C2C56"/>
    <w:pPr>
      <w:spacing w:before="240" w:after="60"/>
      <w:outlineLvl w:val="4"/>
    </w:pPr>
    <w:rPr>
      <w:b/>
      <w:bCs/>
      <w:i/>
      <w:iCs/>
      <w:sz w:val="26"/>
      <w:szCs w:val="26"/>
    </w:rPr>
  </w:style>
  <w:style w:type="paragraph" w:styleId="Heading6">
    <w:name w:val="heading 6"/>
    <w:basedOn w:val="Normal"/>
    <w:next w:val="Normal"/>
    <w:link w:val="Heading6Char"/>
    <w:qFormat/>
    <w:rsid w:val="002C2C56"/>
    <w:pPr>
      <w:spacing w:before="240" w:after="60"/>
      <w:outlineLvl w:val="5"/>
    </w:pPr>
    <w:rPr>
      <w:b/>
      <w:bCs/>
      <w:szCs w:val="22"/>
    </w:rPr>
  </w:style>
  <w:style w:type="paragraph" w:styleId="Heading7">
    <w:name w:val="heading 7"/>
    <w:basedOn w:val="Normal"/>
    <w:next w:val="Normal"/>
    <w:link w:val="Heading7Char"/>
    <w:qFormat/>
    <w:rsid w:val="002C2C56"/>
    <w:pPr>
      <w:spacing w:before="240" w:after="60"/>
      <w:outlineLvl w:val="6"/>
    </w:pPr>
    <w:rPr>
      <w:sz w:val="24"/>
    </w:rPr>
  </w:style>
  <w:style w:type="paragraph" w:styleId="Heading8">
    <w:name w:val="heading 8"/>
    <w:basedOn w:val="Normal"/>
    <w:next w:val="Normal"/>
    <w:link w:val="Heading8Char"/>
    <w:qFormat/>
    <w:rsid w:val="002C2C56"/>
    <w:pPr>
      <w:spacing w:before="240" w:after="60"/>
      <w:outlineLvl w:val="7"/>
    </w:pPr>
    <w:rPr>
      <w:i/>
      <w:iCs/>
      <w:sz w:val="24"/>
    </w:rPr>
  </w:style>
  <w:style w:type="paragraph" w:styleId="Heading9">
    <w:name w:val="heading 9"/>
    <w:basedOn w:val="Normal"/>
    <w:next w:val="Normal"/>
    <w:link w:val="Heading9Char"/>
    <w:qFormat/>
    <w:rsid w:val="002C2C5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2C56"/>
    <w:rPr>
      <w:rFonts w:ascii="Times New Roman" w:eastAsia="Times New Roman" w:hAnsi="Times New Roman" w:cs="Times New Roman"/>
      <w:b/>
      <w:bCs/>
      <w:caps/>
      <w:kern w:val="22"/>
      <w:sz w:val="22"/>
    </w:rPr>
  </w:style>
  <w:style w:type="character" w:customStyle="1" w:styleId="Heading2Char">
    <w:name w:val="Heading 2 Char"/>
    <w:basedOn w:val="DefaultParagraphFont"/>
    <w:link w:val="Heading2"/>
    <w:rsid w:val="002C2C56"/>
    <w:rPr>
      <w:rFonts w:ascii="Times New Roman" w:eastAsia="Times New Roman" w:hAnsi="Times New Roman" w:cs="Times New Roman"/>
      <w:b/>
      <w:bCs/>
      <w:caps/>
      <w:sz w:val="22"/>
      <w:szCs w:val="28"/>
    </w:rPr>
  </w:style>
  <w:style w:type="character" w:customStyle="1" w:styleId="Heading3Char">
    <w:name w:val="Heading 3 Char"/>
    <w:basedOn w:val="DefaultParagraphFont"/>
    <w:link w:val="Heading3"/>
    <w:rsid w:val="002C2C56"/>
    <w:rPr>
      <w:rFonts w:ascii="Times New Roman" w:eastAsia="Times New Roman" w:hAnsi="Times New Roman" w:cs="Times New Roman"/>
      <w:b/>
      <w:bCs/>
      <w:sz w:val="22"/>
      <w:szCs w:val="22"/>
    </w:rPr>
  </w:style>
  <w:style w:type="character" w:customStyle="1" w:styleId="Heading4Char">
    <w:name w:val="Heading 4 Char"/>
    <w:basedOn w:val="DefaultParagraphFont"/>
    <w:link w:val="Heading4"/>
    <w:rsid w:val="002C2C56"/>
    <w:rPr>
      <w:rFonts w:ascii="Times New Roman" w:eastAsia="Times New Roman" w:hAnsi="Times New Roman" w:cs="Times New Roman"/>
      <w:b/>
      <w:bCs/>
      <w:sz w:val="22"/>
      <w:szCs w:val="28"/>
    </w:rPr>
  </w:style>
  <w:style w:type="character" w:customStyle="1" w:styleId="Heading5Char">
    <w:name w:val="Heading 5 Char"/>
    <w:basedOn w:val="DefaultParagraphFont"/>
    <w:link w:val="Heading5"/>
    <w:rsid w:val="002C2C5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C2C56"/>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rsid w:val="002C2C56"/>
    <w:rPr>
      <w:rFonts w:ascii="Times New Roman" w:eastAsia="Times New Roman" w:hAnsi="Times New Roman" w:cs="Times New Roman"/>
    </w:rPr>
  </w:style>
  <w:style w:type="character" w:customStyle="1" w:styleId="Heading8Char">
    <w:name w:val="Heading 8 Char"/>
    <w:basedOn w:val="DefaultParagraphFont"/>
    <w:link w:val="Heading8"/>
    <w:rsid w:val="002C2C56"/>
    <w:rPr>
      <w:rFonts w:ascii="Times New Roman" w:eastAsia="Times New Roman" w:hAnsi="Times New Roman" w:cs="Times New Roman"/>
      <w:i/>
      <w:iCs/>
    </w:rPr>
  </w:style>
  <w:style w:type="character" w:customStyle="1" w:styleId="Heading9Char">
    <w:name w:val="Heading 9 Char"/>
    <w:basedOn w:val="DefaultParagraphFont"/>
    <w:link w:val="Heading9"/>
    <w:rsid w:val="002C2C56"/>
    <w:rPr>
      <w:rFonts w:ascii="Arial" w:eastAsia="Times New Roman" w:hAnsi="Arial" w:cs="Arial"/>
      <w:sz w:val="22"/>
      <w:szCs w:val="22"/>
    </w:rPr>
  </w:style>
  <w:style w:type="paragraph" w:styleId="BodyText">
    <w:name w:val="Body Text"/>
    <w:link w:val="BodyTextChar"/>
    <w:rsid w:val="002C2C56"/>
    <w:pPr>
      <w:tabs>
        <w:tab w:val="left" w:pos="432"/>
        <w:tab w:val="left" w:pos="864"/>
        <w:tab w:val="left" w:pos="1296"/>
        <w:tab w:val="left" w:pos="1728"/>
        <w:tab w:val="left" w:pos="2160"/>
        <w:tab w:val="left" w:pos="2592"/>
        <w:tab w:val="left" w:pos="3024"/>
      </w:tabs>
      <w:spacing w:after="240"/>
      <w:jc w:val="both"/>
    </w:pPr>
    <w:rPr>
      <w:rFonts w:ascii="Times New Roman" w:eastAsia="Times New Roman" w:hAnsi="Times New Roman" w:cs="Times New Roman"/>
      <w:sz w:val="22"/>
    </w:rPr>
  </w:style>
  <w:style w:type="character" w:customStyle="1" w:styleId="BodyTextChar">
    <w:name w:val="Body Text Char"/>
    <w:basedOn w:val="DefaultParagraphFont"/>
    <w:link w:val="BodyText"/>
    <w:rsid w:val="002C2C56"/>
    <w:rPr>
      <w:rFonts w:ascii="Times New Roman" w:eastAsia="Times New Roman" w:hAnsi="Times New Roman" w:cs="Times New Roman"/>
      <w:sz w:val="22"/>
    </w:rPr>
  </w:style>
  <w:style w:type="paragraph" w:styleId="Header">
    <w:name w:val="header"/>
    <w:basedOn w:val="Normal"/>
    <w:link w:val="HeaderChar"/>
    <w:rsid w:val="002C2C56"/>
    <w:pPr>
      <w:tabs>
        <w:tab w:val="center" w:pos="4320"/>
        <w:tab w:val="right" w:pos="8640"/>
      </w:tabs>
    </w:pPr>
  </w:style>
  <w:style w:type="character" w:customStyle="1" w:styleId="HeaderChar">
    <w:name w:val="Header Char"/>
    <w:basedOn w:val="DefaultParagraphFont"/>
    <w:link w:val="Header"/>
    <w:rsid w:val="002C2C56"/>
    <w:rPr>
      <w:rFonts w:ascii="Times New Roman" w:eastAsia="Times New Roman" w:hAnsi="Times New Roman" w:cs="Times New Roman"/>
      <w:sz w:val="22"/>
    </w:rPr>
  </w:style>
  <w:style w:type="paragraph" w:styleId="Footer">
    <w:name w:val="footer"/>
    <w:basedOn w:val="BodyText"/>
    <w:link w:val="FooterChar"/>
    <w:rsid w:val="002C2C56"/>
    <w:pPr>
      <w:tabs>
        <w:tab w:val="center" w:pos="4680"/>
        <w:tab w:val="right" w:pos="9360"/>
      </w:tabs>
      <w:spacing w:after="0"/>
      <w:jc w:val="center"/>
    </w:pPr>
  </w:style>
  <w:style w:type="character" w:customStyle="1" w:styleId="FooterChar">
    <w:name w:val="Footer Char"/>
    <w:basedOn w:val="DefaultParagraphFont"/>
    <w:link w:val="Footer"/>
    <w:rsid w:val="002C2C56"/>
    <w:rPr>
      <w:rFonts w:ascii="Times New Roman" w:eastAsia="Times New Roman" w:hAnsi="Times New Roman" w:cs="Times New Roman"/>
      <w:sz w:val="22"/>
    </w:rPr>
  </w:style>
  <w:style w:type="paragraph" w:customStyle="1" w:styleId="BodyTextLevel3">
    <w:name w:val="Body Text Level 3"/>
    <w:basedOn w:val="BodyText"/>
    <w:rsid w:val="002C2C56"/>
    <w:pPr>
      <w:ind w:left="864"/>
    </w:pPr>
  </w:style>
  <w:style w:type="paragraph" w:customStyle="1" w:styleId="BodyTextLevel4">
    <w:name w:val="Body Text Level 4"/>
    <w:basedOn w:val="BodyText"/>
    <w:rsid w:val="002C2C56"/>
    <w:pPr>
      <w:ind w:left="1296"/>
    </w:pPr>
  </w:style>
  <w:style w:type="paragraph" w:customStyle="1" w:styleId="BodyTextLevel5">
    <w:name w:val="Body Text Level 5"/>
    <w:basedOn w:val="BodyText"/>
    <w:rsid w:val="002C2C56"/>
    <w:pPr>
      <w:ind w:left="1728"/>
    </w:pPr>
  </w:style>
  <w:style w:type="paragraph" w:customStyle="1" w:styleId="Miscellaneous">
    <w:name w:val="Miscellaneous"/>
    <w:rsid w:val="002C2C56"/>
    <w:pPr>
      <w:spacing w:after="240"/>
      <w:jc w:val="both"/>
    </w:pPr>
    <w:rPr>
      <w:rFonts w:ascii="Times New Roman" w:eastAsia="Times New Roman" w:hAnsi="Times New Roman" w:cs="Times New Roman"/>
      <w:sz w:val="22"/>
    </w:rPr>
  </w:style>
  <w:style w:type="paragraph" w:customStyle="1" w:styleId="Quotation">
    <w:name w:val="Quotation"/>
    <w:basedOn w:val="Normal"/>
    <w:rsid w:val="002C2C56"/>
    <w:pPr>
      <w:ind w:left="432"/>
    </w:pPr>
  </w:style>
  <w:style w:type="paragraph" w:customStyle="1" w:styleId="Contacts">
    <w:name w:val="Contacts"/>
    <w:basedOn w:val="BodyText"/>
    <w:rsid w:val="002C2C56"/>
    <w:pPr>
      <w:ind w:left="432"/>
      <w:contextualSpacing/>
    </w:pPr>
  </w:style>
  <w:style w:type="paragraph" w:customStyle="1" w:styleId="Centered">
    <w:name w:val="Centered"/>
    <w:basedOn w:val="Normal"/>
    <w:rsid w:val="002C2C56"/>
    <w:pPr>
      <w:ind w:left="864" w:right="864"/>
      <w:jc w:val="center"/>
    </w:pPr>
    <w:rPr>
      <w:szCs w:val="20"/>
    </w:rPr>
  </w:style>
  <w:style w:type="paragraph" w:styleId="TOC1">
    <w:name w:val="toc 1"/>
    <w:basedOn w:val="Heading2"/>
    <w:next w:val="Heading3"/>
    <w:autoRedefine/>
    <w:semiHidden/>
    <w:rsid w:val="002C2C56"/>
    <w:pPr>
      <w:spacing w:after="0"/>
    </w:pPr>
  </w:style>
  <w:style w:type="paragraph" w:styleId="TOC2">
    <w:name w:val="toc 2"/>
    <w:basedOn w:val="BodyText"/>
    <w:uiPriority w:val="39"/>
    <w:rsid w:val="002C2C56"/>
    <w:pPr>
      <w:tabs>
        <w:tab w:val="clear" w:pos="432"/>
        <w:tab w:val="clear" w:pos="864"/>
        <w:tab w:val="clear" w:pos="1296"/>
        <w:tab w:val="clear" w:pos="1728"/>
        <w:tab w:val="clear" w:pos="2160"/>
        <w:tab w:val="clear" w:pos="2592"/>
        <w:tab w:val="clear" w:pos="3024"/>
        <w:tab w:val="right" w:leader="dot" w:pos="9360"/>
      </w:tabs>
      <w:spacing w:after="0"/>
      <w:ind w:left="432" w:hanging="432"/>
      <w:jc w:val="left"/>
    </w:pPr>
    <w:rPr>
      <w:caps/>
    </w:rPr>
  </w:style>
  <w:style w:type="paragraph" w:customStyle="1" w:styleId="LawsText">
    <w:name w:val="Laws Text"/>
    <w:basedOn w:val="Normal"/>
    <w:rsid w:val="002C2C56"/>
    <w:rPr>
      <w:sz w:val="16"/>
    </w:rPr>
  </w:style>
  <w:style w:type="paragraph" w:customStyle="1" w:styleId="TemplateDefaultText">
    <w:name w:val="Template Default Text"/>
    <w:basedOn w:val="Normal"/>
    <w:rsid w:val="002C2C56"/>
  </w:style>
  <w:style w:type="paragraph" w:customStyle="1" w:styleId="TemplateDefaultTable">
    <w:name w:val="Template Default Table"/>
    <w:basedOn w:val="Normal"/>
    <w:rsid w:val="002C2C56"/>
    <w:rPr>
      <w:rFonts w:ascii="Times New Roman Bold" w:hAnsi="Times New Roman Bold"/>
      <w:b/>
    </w:rPr>
  </w:style>
  <w:style w:type="paragraph" w:customStyle="1" w:styleId="BulletLevel1">
    <w:name w:val="Bullet Level 1"/>
    <w:basedOn w:val="BodyText"/>
    <w:rsid w:val="002C2C56"/>
    <w:pPr>
      <w:numPr>
        <w:numId w:val="14"/>
      </w:numPr>
      <w:tabs>
        <w:tab w:val="clear" w:pos="432"/>
      </w:tabs>
    </w:pPr>
  </w:style>
  <w:style w:type="paragraph" w:customStyle="1" w:styleId="BulletLevel2">
    <w:name w:val="Bullet Level 2"/>
    <w:basedOn w:val="BulletLevel1"/>
    <w:rsid w:val="002C2C56"/>
    <w:pPr>
      <w:numPr>
        <w:numId w:val="15"/>
      </w:numPr>
    </w:pPr>
  </w:style>
  <w:style w:type="paragraph" w:customStyle="1" w:styleId="BulletLevel3">
    <w:name w:val="Bullet Level 3"/>
    <w:basedOn w:val="BulletLevel2"/>
    <w:rsid w:val="002C2C56"/>
    <w:pPr>
      <w:numPr>
        <w:numId w:val="17"/>
      </w:numPr>
    </w:pPr>
  </w:style>
  <w:style w:type="paragraph" w:customStyle="1" w:styleId="BulletLevel4">
    <w:name w:val="Bullet Level 4"/>
    <w:basedOn w:val="BulletLevel3"/>
    <w:rsid w:val="002C2C56"/>
    <w:pPr>
      <w:numPr>
        <w:numId w:val="18"/>
      </w:numPr>
    </w:pPr>
  </w:style>
  <w:style w:type="paragraph" w:customStyle="1" w:styleId="Bulletlevel5">
    <w:name w:val="Bullet level 5"/>
    <w:basedOn w:val="Normal"/>
    <w:rsid w:val="002C2C56"/>
    <w:pPr>
      <w:numPr>
        <w:numId w:val="11"/>
      </w:numPr>
      <w:outlineLvl w:val="7"/>
    </w:pPr>
  </w:style>
  <w:style w:type="paragraph" w:customStyle="1" w:styleId="NumberedListLevel1">
    <w:name w:val="Numbered List Level 1"/>
    <w:basedOn w:val="BodyText"/>
    <w:rsid w:val="002C2C56"/>
    <w:pPr>
      <w:numPr>
        <w:numId w:val="23"/>
      </w:numPr>
      <w:tabs>
        <w:tab w:val="clear" w:pos="432"/>
      </w:tabs>
    </w:pPr>
  </w:style>
  <w:style w:type="paragraph" w:customStyle="1" w:styleId="NumberedListLevel2">
    <w:name w:val="Numbered List Level 2"/>
    <w:basedOn w:val="NumberedListLevel1"/>
    <w:rsid w:val="002C2C56"/>
    <w:pPr>
      <w:numPr>
        <w:numId w:val="24"/>
      </w:numPr>
    </w:pPr>
  </w:style>
  <w:style w:type="paragraph" w:customStyle="1" w:styleId="TableHeading">
    <w:name w:val="Table Heading"/>
    <w:basedOn w:val="Normal"/>
    <w:rsid w:val="002C2C56"/>
    <w:pPr>
      <w:jc w:val="center"/>
    </w:pPr>
    <w:rPr>
      <w:rFonts w:ascii="Times New Roman Bold" w:hAnsi="Times New Roman Bold"/>
      <w:b/>
      <w:sz w:val="18"/>
      <w:szCs w:val="18"/>
    </w:rPr>
  </w:style>
  <w:style w:type="paragraph" w:customStyle="1" w:styleId="NumberedListLevel3">
    <w:name w:val="Numbered List Level 3"/>
    <w:basedOn w:val="NumberedListLevel2"/>
    <w:rsid w:val="002C2C56"/>
    <w:pPr>
      <w:numPr>
        <w:numId w:val="16"/>
      </w:numPr>
    </w:pPr>
  </w:style>
  <w:style w:type="paragraph" w:customStyle="1" w:styleId="NumberedListLevel4">
    <w:name w:val="Numbered List Level 4"/>
    <w:basedOn w:val="NumberedListLevel3"/>
    <w:rsid w:val="002C2C56"/>
    <w:pPr>
      <w:numPr>
        <w:numId w:val="25"/>
      </w:numPr>
    </w:pPr>
  </w:style>
  <w:style w:type="paragraph" w:customStyle="1" w:styleId="NumberedListLevel5">
    <w:name w:val="Numbered List Level 5"/>
    <w:basedOn w:val="NumberedListLevel4"/>
    <w:rsid w:val="002C2C56"/>
    <w:pPr>
      <w:numPr>
        <w:numId w:val="19"/>
      </w:numPr>
    </w:pPr>
  </w:style>
  <w:style w:type="paragraph" w:customStyle="1" w:styleId="CMAL1">
    <w:name w:val="CMA L1"/>
    <w:aliases w:val="OG"/>
    <w:basedOn w:val="BodyText"/>
    <w:next w:val="BodyText"/>
    <w:rsid w:val="002C2C56"/>
    <w:pPr>
      <w:keepNext/>
      <w:numPr>
        <w:numId w:val="22"/>
      </w:numPr>
    </w:pPr>
    <w:rPr>
      <w:b/>
    </w:rPr>
  </w:style>
  <w:style w:type="paragraph" w:customStyle="1" w:styleId="TableText">
    <w:name w:val="Table Text"/>
    <w:basedOn w:val="Normal"/>
    <w:rsid w:val="002C2C56"/>
    <w:pPr>
      <w:spacing w:after="60" w:line="220" w:lineRule="atLeast"/>
    </w:pPr>
    <w:rPr>
      <w:sz w:val="18"/>
      <w:szCs w:val="18"/>
    </w:rPr>
  </w:style>
  <w:style w:type="paragraph" w:styleId="TOC3">
    <w:name w:val="toc 3"/>
    <w:basedOn w:val="BodyText"/>
    <w:uiPriority w:val="39"/>
    <w:rsid w:val="002C2C56"/>
    <w:pPr>
      <w:tabs>
        <w:tab w:val="clear" w:pos="432"/>
        <w:tab w:val="clear" w:pos="864"/>
        <w:tab w:val="clear" w:pos="1296"/>
        <w:tab w:val="clear" w:pos="1728"/>
        <w:tab w:val="clear" w:pos="2160"/>
        <w:tab w:val="clear" w:pos="2592"/>
        <w:tab w:val="clear" w:pos="3024"/>
        <w:tab w:val="right" w:leader="dot" w:pos="9360"/>
      </w:tabs>
      <w:spacing w:after="0"/>
      <w:ind w:left="864" w:hanging="432"/>
      <w:jc w:val="left"/>
    </w:pPr>
  </w:style>
  <w:style w:type="paragraph" w:customStyle="1" w:styleId="CMAL2">
    <w:name w:val="CMA L2"/>
    <w:basedOn w:val="CMAL1"/>
    <w:rsid w:val="002C2C56"/>
    <w:pPr>
      <w:keepNext w:val="0"/>
      <w:numPr>
        <w:ilvl w:val="1"/>
      </w:numPr>
      <w:tabs>
        <w:tab w:val="clear" w:pos="3024"/>
      </w:tabs>
    </w:pPr>
    <w:rPr>
      <w:b w:val="0"/>
    </w:rPr>
  </w:style>
  <w:style w:type="paragraph" w:styleId="FootnoteText">
    <w:name w:val="footnote text"/>
    <w:basedOn w:val="BodyText"/>
    <w:link w:val="FootnoteTextChar"/>
    <w:rsid w:val="002C2C56"/>
    <w:pPr>
      <w:ind w:firstLine="432"/>
    </w:pPr>
    <w:rPr>
      <w:szCs w:val="20"/>
    </w:rPr>
  </w:style>
  <w:style w:type="character" w:customStyle="1" w:styleId="FootnoteTextChar">
    <w:name w:val="Footnote Text Char"/>
    <w:basedOn w:val="DefaultParagraphFont"/>
    <w:link w:val="FootnoteText"/>
    <w:rsid w:val="002C2C56"/>
    <w:rPr>
      <w:rFonts w:ascii="Times New Roman" w:eastAsia="Times New Roman" w:hAnsi="Times New Roman" w:cs="Times New Roman"/>
      <w:sz w:val="22"/>
      <w:szCs w:val="20"/>
    </w:rPr>
  </w:style>
  <w:style w:type="paragraph" w:customStyle="1" w:styleId="CMAL3">
    <w:name w:val="CMA L3"/>
    <w:basedOn w:val="CMAL2"/>
    <w:rsid w:val="002C2C56"/>
    <w:pPr>
      <w:numPr>
        <w:ilvl w:val="2"/>
      </w:numPr>
    </w:pPr>
  </w:style>
  <w:style w:type="paragraph" w:customStyle="1" w:styleId="CMAL4">
    <w:name w:val="CMA L4"/>
    <w:basedOn w:val="CMAL3"/>
    <w:rsid w:val="002C2C56"/>
    <w:pPr>
      <w:numPr>
        <w:ilvl w:val="3"/>
      </w:numPr>
    </w:pPr>
  </w:style>
  <w:style w:type="paragraph" w:customStyle="1" w:styleId="CMAL5">
    <w:name w:val="CMA L5"/>
    <w:basedOn w:val="CMAL4"/>
    <w:rsid w:val="002C2C56"/>
    <w:pPr>
      <w:numPr>
        <w:ilvl w:val="4"/>
      </w:numPr>
    </w:pPr>
  </w:style>
  <w:style w:type="paragraph" w:customStyle="1" w:styleId="CMAL6">
    <w:name w:val="CMA L6"/>
    <w:basedOn w:val="CMAL5"/>
    <w:rsid w:val="002C2C56"/>
    <w:pPr>
      <w:numPr>
        <w:ilvl w:val="5"/>
      </w:numPr>
      <w:tabs>
        <w:tab w:val="left" w:pos="3024"/>
      </w:tabs>
    </w:pPr>
  </w:style>
  <w:style w:type="paragraph" w:customStyle="1" w:styleId="CMAL7">
    <w:name w:val="CMA L7"/>
    <w:basedOn w:val="BodyText"/>
    <w:rsid w:val="002C2C56"/>
    <w:pPr>
      <w:numPr>
        <w:ilvl w:val="6"/>
        <w:numId w:val="12"/>
      </w:numPr>
      <w:outlineLvl w:val="8"/>
    </w:pPr>
  </w:style>
  <w:style w:type="paragraph" w:customStyle="1" w:styleId="CMAL8">
    <w:name w:val="CMA L8"/>
    <w:basedOn w:val="BodyText"/>
    <w:rsid w:val="002C2C56"/>
    <w:pPr>
      <w:numPr>
        <w:ilvl w:val="7"/>
        <w:numId w:val="12"/>
      </w:numPr>
    </w:pPr>
  </w:style>
  <w:style w:type="paragraph" w:customStyle="1" w:styleId="CMAL9">
    <w:name w:val="CMA L9"/>
    <w:basedOn w:val="BodyText"/>
    <w:rsid w:val="002C2C56"/>
    <w:pPr>
      <w:numPr>
        <w:ilvl w:val="8"/>
        <w:numId w:val="12"/>
      </w:numPr>
      <w:tabs>
        <w:tab w:val="left" w:pos="3888"/>
      </w:tabs>
    </w:pPr>
  </w:style>
  <w:style w:type="paragraph" w:styleId="Index1">
    <w:name w:val="index 1"/>
    <w:basedOn w:val="BodyText"/>
    <w:next w:val="Index2"/>
    <w:rsid w:val="002C2C56"/>
    <w:pPr>
      <w:keepNext/>
      <w:tabs>
        <w:tab w:val="clear" w:pos="432"/>
        <w:tab w:val="clear" w:pos="864"/>
        <w:tab w:val="clear" w:pos="1296"/>
        <w:tab w:val="clear" w:pos="1728"/>
        <w:tab w:val="clear" w:pos="2160"/>
        <w:tab w:val="clear" w:pos="2592"/>
        <w:tab w:val="clear" w:pos="3024"/>
        <w:tab w:val="right" w:leader="dot" w:pos="9360"/>
      </w:tabs>
      <w:spacing w:after="0"/>
      <w:ind w:left="432" w:hanging="432"/>
      <w:jc w:val="left"/>
    </w:pPr>
    <w:rPr>
      <w:caps/>
    </w:rPr>
  </w:style>
  <w:style w:type="paragraph" w:styleId="Index2">
    <w:name w:val="index 2"/>
    <w:basedOn w:val="Index1"/>
    <w:next w:val="Index3"/>
    <w:rsid w:val="002C2C56"/>
    <w:pPr>
      <w:ind w:left="864"/>
    </w:pPr>
    <w:rPr>
      <w:caps w:val="0"/>
    </w:rPr>
  </w:style>
  <w:style w:type="character" w:styleId="Hyperlink">
    <w:name w:val="Hyperlink"/>
    <w:basedOn w:val="DefaultParagraphFont"/>
    <w:rsid w:val="002C2C56"/>
    <w:rPr>
      <w:color w:val="0000FF"/>
      <w:u w:val="single"/>
    </w:rPr>
  </w:style>
  <w:style w:type="paragraph" w:styleId="IndexHeading">
    <w:name w:val="index heading"/>
    <w:basedOn w:val="Normal"/>
    <w:next w:val="Index1"/>
    <w:semiHidden/>
    <w:rsid w:val="002C2C56"/>
  </w:style>
  <w:style w:type="paragraph" w:styleId="BodyText2">
    <w:name w:val="Body Text 2"/>
    <w:basedOn w:val="Normal"/>
    <w:link w:val="BodyText2Char"/>
    <w:rsid w:val="002C2C56"/>
    <w:pPr>
      <w:ind w:left="432"/>
    </w:pPr>
  </w:style>
  <w:style w:type="character" w:customStyle="1" w:styleId="BodyText2Char">
    <w:name w:val="Body Text 2 Char"/>
    <w:basedOn w:val="DefaultParagraphFont"/>
    <w:link w:val="BodyText2"/>
    <w:rsid w:val="002C2C56"/>
    <w:rPr>
      <w:rFonts w:ascii="Times New Roman" w:eastAsia="Times New Roman" w:hAnsi="Times New Roman" w:cs="Times New Roman"/>
      <w:sz w:val="22"/>
    </w:rPr>
  </w:style>
  <w:style w:type="paragraph" w:styleId="TOC9">
    <w:name w:val="toc 9"/>
    <w:basedOn w:val="Heading1"/>
    <w:next w:val="Normal"/>
    <w:autoRedefine/>
    <w:semiHidden/>
    <w:rsid w:val="002C2C56"/>
    <w:pPr>
      <w:spacing w:after="0"/>
      <w:ind w:left="1760"/>
    </w:pPr>
  </w:style>
  <w:style w:type="character" w:customStyle="1" w:styleId="CaseLink">
    <w:name w:val="CaseLink"/>
    <w:basedOn w:val="DefaultParagraphFont"/>
    <w:rsid w:val="002C2C56"/>
    <w:rPr>
      <w:bCs/>
      <w:i/>
    </w:rPr>
  </w:style>
  <w:style w:type="character" w:styleId="FootnoteReference">
    <w:name w:val="footnote reference"/>
    <w:basedOn w:val="DefaultParagraphFont"/>
    <w:rsid w:val="002C2C56"/>
    <w:rPr>
      <w:vertAlign w:val="superscript"/>
    </w:rPr>
  </w:style>
  <w:style w:type="character" w:customStyle="1" w:styleId="Textlink">
    <w:name w:val="Textlink"/>
    <w:basedOn w:val="DefaultParagraphFont"/>
    <w:semiHidden/>
    <w:rsid w:val="002C2C56"/>
    <w:rPr>
      <w:color w:val="800000"/>
      <w:vertAlign w:val="baseline"/>
    </w:rPr>
  </w:style>
  <w:style w:type="character" w:customStyle="1" w:styleId="WebLink">
    <w:name w:val="WebLink"/>
    <w:basedOn w:val="DefaultParagraphFont"/>
    <w:rsid w:val="002C2C56"/>
    <w:rPr>
      <w:b/>
      <w:bCs/>
      <w:color w:val="0000FF"/>
      <w:u w:val="single"/>
      <w:vertAlign w:val="baseline"/>
    </w:rPr>
  </w:style>
  <w:style w:type="character" w:customStyle="1" w:styleId="CaselinkFN">
    <w:name w:val="CaselinkFN"/>
    <w:basedOn w:val="DefaultParagraphFont"/>
    <w:rsid w:val="002C2C56"/>
    <w:rPr>
      <w:i/>
    </w:rPr>
  </w:style>
  <w:style w:type="character" w:customStyle="1" w:styleId="TextlinkFN">
    <w:name w:val="TextlinkFN"/>
    <w:basedOn w:val="DefaultParagraphFont"/>
    <w:rsid w:val="002C2C56"/>
    <w:rPr>
      <w:color w:val="800000"/>
    </w:rPr>
  </w:style>
  <w:style w:type="character" w:customStyle="1" w:styleId="WeblinkFN">
    <w:name w:val="WeblinkFN"/>
    <w:basedOn w:val="DefaultParagraphFont"/>
    <w:rsid w:val="002C2C56"/>
    <w:rPr>
      <w:b/>
      <w:color w:val="0000FF"/>
      <w:u w:val="single"/>
    </w:rPr>
  </w:style>
  <w:style w:type="paragraph" w:styleId="TOC4">
    <w:name w:val="toc 4"/>
    <w:basedOn w:val="Normal"/>
    <w:next w:val="Normal"/>
    <w:autoRedefine/>
    <w:semiHidden/>
    <w:rsid w:val="002C2C56"/>
    <w:pPr>
      <w:ind w:left="660"/>
    </w:pPr>
  </w:style>
  <w:style w:type="paragraph" w:styleId="Index3">
    <w:name w:val="index 3"/>
    <w:basedOn w:val="Index2"/>
    <w:rsid w:val="002C2C56"/>
    <w:pPr>
      <w:keepNext w:val="0"/>
      <w:ind w:left="1296"/>
    </w:pPr>
  </w:style>
  <w:style w:type="paragraph" w:styleId="BodyText3">
    <w:name w:val="Body Text 3"/>
    <w:basedOn w:val="Normal"/>
    <w:link w:val="BodyText3Char"/>
    <w:rsid w:val="002C2C56"/>
    <w:pPr>
      <w:spacing w:after="120"/>
    </w:pPr>
    <w:rPr>
      <w:sz w:val="16"/>
      <w:szCs w:val="16"/>
    </w:rPr>
  </w:style>
  <w:style w:type="character" w:customStyle="1" w:styleId="BodyText3Char">
    <w:name w:val="Body Text 3 Char"/>
    <w:basedOn w:val="DefaultParagraphFont"/>
    <w:link w:val="BodyText3"/>
    <w:rsid w:val="002C2C56"/>
    <w:rPr>
      <w:rFonts w:ascii="Times New Roman" w:eastAsia="Times New Roman" w:hAnsi="Times New Roman" w:cs="Times New Roman"/>
      <w:sz w:val="16"/>
      <w:szCs w:val="16"/>
    </w:rPr>
  </w:style>
  <w:style w:type="paragraph" w:styleId="CommentText">
    <w:name w:val="annotation text"/>
    <w:basedOn w:val="Normal"/>
    <w:link w:val="CommentTextChar"/>
    <w:semiHidden/>
    <w:rsid w:val="002C2C56"/>
    <w:rPr>
      <w:sz w:val="20"/>
      <w:szCs w:val="20"/>
    </w:rPr>
  </w:style>
  <w:style w:type="character" w:customStyle="1" w:styleId="CommentTextChar">
    <w:name w:val="Comment Text Char"/>
    <w:basedOn w:val="DefaultParagraphFont"/>
    <w:link w:val="CommentText"/>
    <w:semiHidden/>
    <w:rsid w:val="002C2C56"/>
    <w:rPr>
      <w:rFonts w:ascii="Times New Roman" w:eastAsia="Times New Roman" w:hAnsi="Times New Roman" w:cs="Times New Roman"/>
      <w:sz w:val="20"/>
      <w:szCs w:val="20"/>
    </w:rPr>
  </w:style>
  <w:style w:type="paragraph" w:styleId="TOC5">
    <w:name w:val="toc 5"/>
    <w:basedOn w:val="Normal"/>
    <w:next w:val="Normal"/>
    <w:autoRedefine/>
    <w:semiHidden/>
    <w:rsid w:val="002C2C56"/>
    <w:pPr>
      <w:ind w:left="880"/>
    </w:pPr>
  </w:style>
  <w:style w:type="paragraph" w:styleId="TOC6">
    <w:name w:val="toc 6"/>
    <w:basedOn w:val="Normal"/>
    <w:next w:val="Normal"/>
    <w:autoRedefine/>
    <w:semiHidden/>
    <w:rsid w:val="002C2C56"/>
    <w:pPr>
      <w:ind w:left="1100"/>
    </w:pPr>
  </w:style>
  <w:style w:type="paragraph" w:styleId="TOC7">
    <w:name w:val="toc 7"/>
    <w:basedOn w:val="Normal"/>
    <w:next w:val="Normal"/>
    <w:autoRedefine/>
    <w:semiHidden/>
    <w:rsid w:val="002C2C56"/>
    <w:pPr>
      <w:ind w:left="1320"/>
    </w:pPr>
  </w:style>
  <w:style w:type="paragraph" w:styleId="TOC8">
    <w:name w:val="toc 8"/>
    <w:basedOn w:val="Normal"/>
    <w:next w:val="Normal"/>
    <w:autoRedefine/>
    <w:semiHidden/>
    <w:rsid w:val="002C2C56"/>
    <w:pPr>
      <w:ind w:left="1540"/>
    </w:pPr>
  </w:style>
  <w:style w:type="paragraph" w:styleId="Index4">
    <w:name w:val="index 4"/>
    <w:basedOn w:val="Index3"/>
    <w:rsid w:val="002C2C56"/>
    <w:pPr>
      <w:ind w:left="1728"/>
    </w:pPr>
  </w:style>
  <w:style w:type="paragraph" w:styleId="Index5">
    <w:name w:val="index 5"/>
    <w:basedOn w:val="Normal"/>
    <w:next w:val="Normal"/>
    <w:autoRedefine/>
    <w:semiHidden/>
    <w:rsid w:val="002C2C56"/>
    <w:pPr>
      <w:ind w:left="1100" w:hanging="220"/>
    </w:pPr>
  </w:style>
  <w:style w:type="paragraph" w:styleId="Index6">
    <w:name w:val="index 6"/>
    <w:basedOn w:val="Normal"/>
    <w:next w:val="Normal"/>
    <w:autoRedefine/>
    <w:semiHidden/>
    <w:rsid w:val="002C2C56"/>
    <w:pPr>
      <w:ind w:left="1320" w:hanging="220"/>
    </w:pPr>
  </w:style>
  <w:style w:type="paragraph" w:styleId="Index7">
    <w:name w:val="index 7"/>
    <w:basedOn w:val="Normal"/>
    <w:next w:val="Normal"/>
    <w:autoRedefine/>
    <w:semiHidden/>
    <w:rsid w:val="002C2C56"/>
    <w:pPr>
      <w:ind w:left="1540" w:hanging="220"/>
    </w:pPr>
  </w:style>
  <w:style w:type="paragraph" w:styleId="Index8">
    <w:name w:val="index 8"/>
    <w:basedOn w:val="Normal"/>
    <w:next w:val="Normal"/>
    <w:autoRedefine/>
    <w:semiHidden/>
    <w:rsid w:val="002C2C56"/>
    <w:pPr>
      <w:ind w:left="1760" w:hanging="220"/>
    </w:pPr>
  </w:style>
  <w:style w:type="paragraph" w:styleId="Index9">
    <w:name w:val="index 9"/>
    <w:basedOn w:val="Normal"/>
    <w:next w:val="Normal"/>
    <w:autoRedefine/>
    <w:semiHidden/>
    <w:rsid w:val="002C2C56"/>
    <w:pPr>
      <w:ind w:left="1980" w:hanging="220"/>
    </w:pPr>
  </w:style>
  <w:style w:type="character" w:styleId="FollowedHyperlink">
    <w:name w:val="FollowedHyperlink"/>
    <w:basedOn w:val="DefaultParagraphFont"/>
    <w:rsid w:val="002C2C56"/>
    <w:rPr>
      <w:color w:val="800080"/>
      <w:u w:val="single"/>
    </w:rPr>
  </w:style>
  <w:style w:type="paragraph" w:customStyle="1" w:styleId="FormLink">
    <w:name w:val="FormLink"/>
    <w:basedOn w:val="BodyText"/>
    <w:next w:val="BodyText"/>
    <w:rsid w:val="002C2C56"/>
    <w:pPr>
      <w:numPr>
        <w:numId w:val="21"/>
      </w:numPr>
      <w:tabs>
        <w:tab w:val="clear" w:pos="432"/>
        <w:tab w:val="clear" w:pos="1296"/>
        <w:tab w:val="clear" w:pos="1728"/>
        <w:tab w:val="clear" w:pos="2160"/>
        <w:tab w:val="clear" w:pos="2592"/>
        <w:tab w:val="clear" w:pos="3024"/>
      </w:tabs>
    </w:pPr>
    <w:rPr>
      <w:color w:val="9900FF"/>
    </w:rPr>
  </w:style>
  <w:style w:type="paragraph" w:customStyle="1" w:styleId="PageBreak">
    <w:name w:val="PageBreak"/>
    <w:basedOn w:val="BodyText"/>
    <w:rsid w:val="002C2C56"/>
    <w:pPr>
      <w:spacing w:after="24000"/>
    </w:pPr>
  </w:style>
  <w:style w:type="paragraph" w:customStyle="1" w:styleId="h2c">
    <w:name w:val="h2c"/>
    <w:basedOn w:val="Heading2"/>
    <w:next w:val="BodyText"/>
    <w:rsid w:val="002C2C56"/>
    <w:pPr>
      <w:ind w:left="864" w:right="864"/>
      <w:jc w:val="center"/>
    </w:pPr>
  </w:style>
  <w:style w:type="paragraph" w:customStyle="1" w:styleId="h3c">
    <w:name w:val="h3c"/>
    <w:basedOn w:val="Heading3"/>
    <w:rsid w:val="002C2C56"/>
    <w:pPr>
      <w:ind w:left="864" w:right="864"/>
      <w:jc w:val="center"/>
    </w:pPr>
  </w:style>
  <w:style w:type="paragraph" w:customStyle="1" w:styleId="h4c">
    <w:name w:val="h4c"/>
    <w:basedOn w:val="Heading4"/>
    <w:rsid w:val="002C2C56"/>
    <w:pPr>
      <w:ind w:left="864" w:right="864"/>
      <w:jc w:val="center"/>
    </w:pPr>
  </w:style>
  <w:style w:type="character" w:customStyle="1" w:styleId="Textlink2">
    <w:name w:val="Textlink2"/>
    <w:basedOn w:val="Textlink"/>
    <w:rsid w:val="002C2C56"/>
    <w:rPr>
      <w:bCs/>
      <w:color w:val="800000"/>
      <w:vertAlign w:val="baseline"/>
    </w:rPr>
  </w:style>
  <w:style w:type="character" w:customStyle="1" w:styleId="TextlinkFN2">
    <w:name w:val="TextlinkFN2"/>
    <w:basedOn w:val="TextlinkFN"/>
    <w:rsid w:val="002C2C56"/>
    <w:rPr>
      <w:b/>
      <w:bCs/>
      <w:color w:val="800000"/>
    </w:rPr>
  </w:style>
  <w:style w:type="character" w:customStyle="1" w:styleId="Textlink1">
    <w:name w:val="Textlink1"/>
    <w:basedOn w:val="Textlink"/>
    <w:rsid w:val="002C2C56"/>
    <w:rPr>
      <w:color w:val="800000"/>
      <w:vertAlign w:val="baseline"/>
    </w:rPr>
  </w:style>
  <w:style w:type="character" w:customStyle="1" w:styleId="TextlinkFN1">
    <w:name w:val="TextlinkFN1"/>
    <w:basedOn w:val="TextlinkFN"/>
    <w:rsid w:val="002C2C56"/>
    <w:rPr>
      <w:color w:val="800000"/>
    </w:rPr>
  </w:style>
  <w:style w:type="character" w:customStyle="1" w:styleId="LinkedCase">
    <w:name w:val="LinkedCase"/>
    <w:basedOn w:val="CaseLink"/>
    <w:rsid w:val="002C2C56"/>
    <w:rPr>
      <w:bCs/>
      <w:i/>
      <w:color w:val="0000FF"/>
      <w:u w:val="single"/>
    </w:rPr>
  </w:style>
  <w:style w:type="character" w:customStyle="1" w:styleId="LinkedCaseFN">
    <w:name w:val="LinkedCaseFN"/>
    <w:basedOn w:val="CaseLink"/>
    <w:rsid w:val="002C2C56"/>
    <w:rPr>
      <w:bCs/>
      <w:i/>
      <w:color w:val="0000FF"/>
      <w:u w:val="single"/>
    </w:rPr>
  </w:style>
  <w:style w:type="paragraph" w:styleId="BlockText">
    <w:name w:val="Block Text"/>
    <w:basedOn w:val="Normal"/>
    <w:rsid w:val="002C2C56"/>
    <w:pPr>
      <w:spacing w:after="120"/>
      <w:ind w:left="1440" w:right="1440"/>
    </w:pPr>
  </w:style>
  <w:style w:type="paragraph" w:styleId="BodyTextFirstIndent">
    <w:name w:val="Body Text First Indent"/>
    <w:basedOn w:val="BodyText"/>
    <w:link w:val="BodyTextFirstIndentChar"/>
    <w:rsid w:val="002C2C56"/>
    <w:pPr>
      <w:spacing w:after="120"/>
      <w:ind w:firstLine="210"/>
    </w:pPr>
  </w:style>
  <w:style w:type="character" w:customStyle="1" w:styleId="BodyTextFirstIndentChar">
    <w:name w:val="Body Text First Indent Char"/>
    <w:basedOn w:val="BodyTextChar"/>
    <w:link w:val="BodyTextFirstIndent"/>
    <w:rsid w:val="002C2C56"/>
    <w:rPr>
      <w:rFonts w:ascii="Times New Roman" w:eastAsia="Times New Roman" w:hAnsi="Times New Roman" w:cs="Times New Roman"/>
      <w:sz w:val="22"/>
    </w:rPr>
  </w:style>
  <w:style w:type="paragraph" w:styleId="BodyTextIndent">
    <w:name w:val="Body Text Indent"/>
    <w:basedOn w:val="Normal"/>
    <w:link w:val="BodyTextIndentChar"/>
    <w:rsid w:val="002C2C56"/>
    <w:pPr>
      <w:spacing w:after="120"/>
      <w:ind w:left="360"/>
    </w:pPr>
  </w:style>
  <w:style w:type="character" w:customStyle="1" w:styleId="BodyTextIndentChar">
    <w:name w:val="Body Text Indent Char"/>
    <w:basedOn w:val="DefaultParagraphFont"/>
    <w:link w:val="BodyTextIndent"/>
    <w:rsid w:val="002C2C56"/>
    <w:rPr>
      <w:rFonts w:ascii="Times New Roman" w:eastAsia="Times New Roman" w:hAnsi="Times New Roman" w:cs="Times New Roman"/>
      <w:sz w:val="22"/>
    </w:rPr>
  </w:style>
  <w:style w:type="paragraph" w:styleId="BodyTextFirstIndent2">
    <w:name w:val="Body Text First Indent 2"/>
    <w:basedOn w:val="BodyTextIndent"/>
    <w:link w:val="BodyTextFirstIndent2Char"/>
    <w:rsid w:val="002C2C56"/>
    <w:pPr>
      <w:ind w:firstLine="210"/>
    </w:pPr>
  </w:style>
  <w:style w:type="character" w:customStyle="1" w:styleId="BodyTextFirstIndent2Char">
    <w:name w:val="Body Text First Indent 2 Char"/>
    <w:basedOn w:val="BodyTextIndentChar"/>
    <w:link w:val="BodyTextFirstIndent2"/>
    <w:rsid w:val="002C2C56"/>
    <w:rPr>
      <w:rFonts w:ascii="Times New Roman" w:eastAsia="Times New Roman" w:hAnsi="Times New Roman" w:cs="Times New Roman"/>
      <w:sz w:val="22"/>
    </w:rPr>
  </w:style>
  <w:style w:type="paragraph" w:styleId="BodyTextIndent2">
    <w:name w:val="Body Text Indent 2"/>
    <w:basedOn w:val="Normal"/>
    <w:link w:val="BodyTextIndent2Char"/>
    <w:rsid w:val="002C2C56"/>
    <w:pPr>
      <w:spacing w:after="120" w:line="480" w:lineRule="auto"/>
      <w:ind w:left="360"/>
    </w:pPr>
  </w:style>
  <w:style w:type="character" w:customStyle="1" w:styleId="BodyTextIndent2Char">
    <w:name w:val="Body Text Indent 2 Char"/>
    <w:basedOn w:val="DefaultParagraphFont"/>
    <w:link w:val="BodyTextIndent2"/>
    <w:rsid w:val="002C2C56"/>
    <w:rPr>
      <w:rFonts w:ascii="Times New Roman" w:eastAsia="Times New Roman" w:hAnsi="Times New Roman" w:cs="Times New Roman"/>
      <w:sz w:val="22"/>
    </w:rPr>
  </w:style>
  <w:style w:type="paragraph" w:styleId="BodyTextIndent3">
    <w:name w:val="Body Text Indent 3"/>
    <w:basedOn w:val="Normal"/>
    <w:link w:val="BodyTextIndent3Char"/>
    <w:rsid w:val="002C2C56"/>
    <w:pPr>
      <w:spacing w:after="120"/>
      <w:ind w:left="360"/>
    </w:pPr>
    <w:rPr>
      <w:sz w:val="16"/>
      <w:szCs w:val="16"/>
    </w:rPr>
  </w:style>
  <w:style w:type="character" w:customStyle="1" w:styleId="BodyTextIndent3Char">
    <w:name w:val="Body Text Indent 3 Char"/>
    <w:basedOn w:val="DefaultParagraphFont"/>
    <w:link w:val="BodyTextIndent3"/>
    <w:rsid w:val="002C2C56"/>
    <w:rPr>
      <w:rFonts w:ascii="Times New Roman" w:eastAsia="Times New Roman" w:hAnsi="Times New Roman" w:cs="Times New Roman"/>
      <w:sz w:val="16"/>
      <w:szCs w:val="16"/>
    </w:rPr>
  </w:style>
  <w:style w:type="paragraph" w:styleId="Caption">
    <w:name w:val="caption"/>
    <w:basedOn w:val="Normal"/>
    <w:next w:val="Normal"/>
    <w:qFormat/>
    <w:rsid w:val="002C2C56"/>
    <w:pPr>
      <w:spacing w:before="120" w:after="120"/>
    </w:pPr>
    <w:rPr>
      <w:b/>
      <w:bCs/>
      <w:sz w:val="20"/>
      <w:szCs w:val="20"/>
    </w:rPr>
  </w:style>
  <w:style w:type="paragraph" w:styleId="Closing">
    <w:name w:val="Closing"/>
    <w:basedOn w:val="Normal"/>
    <w:link w:val="ClosingChar"/>
    <w:rsid w:val="002C2C56"/>
    <w:pPr>
      <w:ind w:left="4320"/>
    </w:pPr>
  </w:style>
  <w:style w:type="character" w:customStyle="1" w:styleId="ClosingChar">
    <w:name w:val="Closing Char"/>
    <w:basedOn w:val="DefaultParagraphFont"/>
    <w:link w:val="Closing"/>
    <w:rsid w:val="002C2C56"/>
    <w:rPr>
      <w:rFonts w:ascii="Times New Roman" w:eastAsia="Times New Roman" w:hAnsi="Times New Roman" w:cs="Times New Roman"/>
      <w:sz w:val="22"/>
    </w:rPr>
  </w:style>
  <w:style w:type="paragraph" w:styleId="Date">
    <w:name w:val="Date"/>
    <w:basedOn w:val="Normal"/>
    <w:next w:val="Normal"/>
    <w:link w:val="DateChar"/>
    <w:rsid w:val="002C2C56"/>
  </w:style>
  <w:style w:type="character" w:customStyle="1" w:styleId="DateChar">
    <w:name w:val="Date Char"/>
    <w:basedOn w:val="DefaultParagraphFont"/>
    <w:link w:val="Date"/>
    <w:rsid w:val="002C2C56"/>
    <w:rPr>
      <w:rFonts w:ascii="Times New Roman" w:eastAsia="Times New Roman" w:hAnsi="Times New Roman" w:cs="Times New Roman"/>
      <w:sz w:val="22"/>
    </w:rPr>
  </w:style>
  <w:style w:type="paragraph" w:styleId="DocumentMap">
    <w:name w:val="Document Map"/>
    <w:basedOn w:val="Normal"/>
    <w:link w:val="DocumentMapChar"/>
    <w:semiHidden/>
    <w:rsid w:val="002C2C56"/>
    <w:pPr>
      <w:shd w:val="clear" w:color="auto" w:fill="000080"/>
    </w:pPr>
    <w:rPr>
      <w:rFonts w:ascii="Tahoma" w:hAnsi="Tahoma" w:cs="Tahoma"/>
    </w:rPr>
  </w:style>
  <w:style w:type="character" w:customStyle="1" w:styleId="DocumentMapChar">
    <w:name w:val="Document Map Char"/>
    <w:basedOn w:val="DefaultParagraphFont"/>
    <w:link w:val="DocumentMap"/>
    <w:semiHidden/>
    <w:rsid w:val="002C2C56"/>
    <w:rPr>
      <w:rFonts w:ascii="Tahoma" w:eastAsia="Times New Roman" w:hAnsi="Tahoma" w:cs="Tahoma"/>
      <w:sz w:val="22"/>
      <w:shd w:val="clear" w:color="auto" w:fill="000080"/>
    </w:rPr>
  </w:style>
  <w:style w:type="paragraph" w:styleId="E-mailSignature">
    <w:name w:val="E-mail Signature"/>
    <w:basedOn w:val="Normal"/>
    <w:link w:val="E-mailSignatureChar"/>
    <w:rsid w:val="002C2C56"/>
  </w:style>
  <w:style w:type="character" w:customStyle="1" w:styleId="E-mailSignatureChar">
    <w:name w:val="E-mail Signature Char"/>
    <w:basedOn w:val="DefaultParagraphFont"/>
    <w:link w:val="E-mailSignature"/>
    <w:rsid w:val="002C2C56"/>
    <w:rPr>
      <w:rFonts w:ascii="Times New Roman" w:eastAsia="Times New Roman" w:hAnsi="Times New Roman" w:cs="Times New Roman"/>
      <w:sz w:val="22"/>
    </w:rPr>
  </w:style>
  <w:style w:type="paragraph" w:styleId="EndnoteText">
    <w:name w:val="endnote text"/>
    <w:basedOn w:val="Normal"/>
    <w:link w:val="EndnoteTextChar"/>
    <w:semiHidden/>
    <w:rsid w:val="002C2C56"/>
    <w:rPr>
      <w:sz w:val="20"/>
      <w:szCs w:val="20"/>
    </w:rPr>
  </w:style>
  <w:style w:type="character" w:customStyle="1" w:styleId="EndnoteTextChar">
    <w:name w:val="Endnote Text Char"/>
    <w:basedOn w:val="DefaultParagraphFont"/>
    <w:link w:val="EndnoteText"/>
    <w:semiHidden/>
    <w:rsid w:val="002C2C56"/>
    <w:rPr>
      <w:rFonts w:ascii="Times New Roman" w:eastAsia="Times New Roman" w:hAnsi="Times New Roman" w:cs="Times New Roman"/>
      <w:sz w:val="20"/>
      <w:szCs w:val="20"/>
    </w:rPr>
  </w:style>
  <w:style w:type="paragraph" w:styleId="EnvelopeAddress">
    <w:name w:val="envelope address"/>
    <w:basedOn w:val="Normal"/>
    <w:rsid w:val="002C2C56"/>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2C2C56"/>
    <w:rPr>
      <w:rFonts w:ascii="Arial" w:hAnsi="Arial" w:cs="Arial"/>
      <w:sz w:val="20"/>
      <w:szCs w:val="20"/>
    </w:rPr>
  </w:style>
  <w:style w:type="paragraph" w:styleId="HTMLAddress">
    <w:name w:val="HTML Address"/>
    <w:basedOn w:val="Normal"/>
    <w:link w:val="HTMLAddressChar"/>
    <w:rsid w:val="002C2C56"/>
    <w:rPr>
      <w:i/>
      <w:iCs/>
    </w:rPr>
  </w:style>
  <w:style w:type="character" w:customStyle="1" w:styleId="HTMLAddressChar">
    <w:name w:val="HTML Address Char"/>
    <w:basedOn w:val="DefaultParagraphFont"/>
    <w:link w:val="HTMLAddress"/>
    <w:rsid w:val="002C2C56"/>
    <w:rPr>
      <w:rFonts w:ascii="Times New Roman" w:eastAsia="Times New Roman" w:hAnsi="Times New Roman" w:cs="Times New Roman"/>
      <w:i/>
      <w:iCs/>
      <w:sz w:val="22"/>
    </w:rPr>
  </w:style>
  <w:style w:type="paragraph" w:styleId="HTMLPreformatted">
    <w:name w:val="HTML Preformatted"/>
    <w:basedOn w:val="Normal"/>
    <w:link w:val="HTMLPreformattedChar"/>
    <w:rsid w:val="002C2C56"/>
    <w:rPr>
      <w:rFonts w:ascii="Courier New" w:hAnsi="Courier New" w:cs="Courier New"/>
      <w:sz w:val="20"/>
      <w:szCs w:val="20"/>
    </w:rPr>
  </w:style>
  <w:style w:type="character" w:customStyle="1" w:styleId="HTMLPreformattedChar">
    <w:name w:val="HTML Preformatted Char"/>
    <w:basedOn w:val="DefaultParagraphFont"/>
    <w:link w:val="HTMLPreformatted"/>
    <w:rsid w:val="002C2C56"/>
    <w:rPr>
      <w:rFonts w:ascii="Courier New" w:eastAsia="Times New Roman" w:hAnsi="Courier New" w:cs="Courier New"/>
      <w:sz w:val="20"/>
      <w:szCs w:val="20"/>
    </w:rPr>
  </w:style>
  <w:style w:type="paragraph" w:styleId="List">
    <w:name w:val="List"/>
    <w:basedOn w:val="Normal"/>
    <w:rsid w:val="002C2C56"/>
    <w:pPr>
      <w:ind w:left="360" w:hanging="360"/>
    </w:pPr>
  </w:style>
  <w:style w:type="paragraph" w:styleId="List2">
    <w:name w:val="List 2"/>
    <w:basedOn w:val="Normal"/>
    <w:rsid w:val="002C2C56"/>
    <w:pPr>
      <w:ind w:left="720" w:hanging="360"/>
    </w:pPr>
  </w:style>
  <w:style w:type="paragraph" w:styleId="List3">
    <w:name w:val="List 3"/>
    <w:basedOn w:val="Normal"/>
    <w:rsid w:val="002C2C56"/>
    <w:pPr>
      <w:ind w:left="1080" w:hanging="360"/>
    </w:pPr>
  </w:style>
  <w:style w:type="paragraph" w:styleId="List4">
    <w:name w:val="List 4"/>
    <w:basedOn w:val="Normal"/>
    <w:rsid w:val="002C2C56"/>
    <w:pPr>
      <w:ind w:left="1440" w:hanging="360"/>
    </w:pPr>
  </w:style>
  <w:style w:type="paragraph" w:styleId="List5">
    <w:name w:val="List 5"/>
    <w:basedOn w:val="Normal"/>
    <w:rsid w:val="002C2C56"/>
    <w:pPr>
      <w:ind w:left="1800" w:hanging="360"/>
    </w:pPr>
  </w:style>
  <w:style w:type="paragraph" w:styleId="ListBullet">
    <w:name w:val="List Bullet"/>
    <w:basedOn w:val="Normal"/>
    <w:autoRedefine/>
    <w:rsid w:val="002C2C56"/>
    <w:pPr>
      <w:numPr>
        <w:numId w:val="1"/>
      </w:numPr>
    </w:pPr>
  </w:style>
  <w:style w:type="paragraph" w:styleId="ListBullet2">
    <w:name w:val="List Bullet 2"/>
    <w:basedOn w:val="Normal"/>
    <w:autoRedefine/>
    <w:rsid w:val="002C2C56"/>
    <w:pPr>
      <w:numPr>
        <w:numId w:val="2"/>
      </w:numPr>
    </w:pPr>
  </w:style>
  <w:style w:type="paragraph" w:styleId="ListBullet3">
    <w:name w:val="List Bullet 3"/>
    <w:basedOn w:val="Normal"/>
    <w:autoRedefine/>
    <w:rsid w:val="002C2C56"/>
    <w:pPr>
      <w:numPr>
        <w:numId w:val="3"/>
      </w:numPr>
    </w:pPr>
  </w:style>
  <w:style w:type="paragraph" w:styleId="ListBullet4">
    <w:name w:val="List Bullet 4"/>
    <w:basedOn w:val="Normal"/>
    <w:autoRedefine/>
    <w:rsid w:val="002C2C56"/>
    <w:pPr>
      <w:numPr>
        <w:numId w:val="4"/>
      </w:numPr>
    </w:pPr>
  </w:style>
  <w:style w:type="paragraph" w:styleId="ListBullet5">
    <w:name w:val="List Bullet 5"/>
    <w:basedOn w:val="Normal"/>
    <w:autoRedefine/>
    <w:rsid w:val="002C2C56"/>
    <w:pPr>
      <w:numPr>
        <w:numId w:val="5"/>
      </w:numPr>
    </w:pPr>
  </w:style>
  <w:style w:type="paragraph" w:styleId="ListContinue">
    <w:name w:val="List Continue"/>
    <w:basedOn w:val="Normal"/>
    <w:rsid w:val="002C2C56"/>
    <w:pPr>
      <w:spacing w:after="120"/>
      <w:ind w:left="360"/>
    </w:pPr>
  </w:style>
  <w:style w:type="paragraph" w:styleId="ListContinue2">
    <w:name w:val="List Continue 2"/>
    <w:basedOn w:val="Normal"/>
    <w:rsid w:val="002C2C56"/>
    <w:pPr>
      <w:spacing w:after="120"/>
      <w:ind w:left="720"/>
    </w:pPr>
  </w:style>
  <w:style w:type="paragraph" w:styleId="ListContinue3">
    <w:name w:val="List Continue 3"/>
    <w:basedOn w:val="Normal"/>
    <w:rsid w:val="002C2C56"/>
    <w:pPr>
      <w:spacing w:after="120"/>
      <w:ind w:left="1080"/>
    </w:pPr>
  </w:style>
  <w:style w:type="paragraph" w:styleId="ListContinue4">
    <w:name w:val="List Continue 4"/>
    <w:basedOn w:val="Normal"/>
    <w:rsid w:val="002C2C56"/>
    <w:pPr>
      <w:spacing w:after="120"/>
      <w:ind w:left="1440"/>
    </w:pPr>
  </w:style>
  <w:style w:type="paragraph" w:styleId="ListContinue5">
    <w:name w:val="List Continue 5"/>
    <w:basedOn w:val="Normal"/>
    <w:rsid w:val="002C2C56"/>
    <w:pPr>
      <w:spacing w:after="120"/>
      <w:ind w:left="1800"/>
    </w:pPr>
  </w:style>
  <w:style w:type="paragraph" w:styleId="ListNumber">
    <w:name w:val="List Number"/>
    <w:basedOn w:val="Normal"/>
    <w:rsid w:val="002C2C56"/>
    <w:pPr>
      <w:numPr>
        <w:numId w:val="6"/>
      </w:numPr>
    </w:pPr>
  </w:style>
  <w:style w:type="paragraph" w:styleId="ListNumber2">
    <w:name w:val="List Number 2"/>
    <w:basedOn w:val="Normal"/>
    <w:rsid w:val="002C2C56"/>
    <w:pPr>
      <w:numPr>
        <w:numId w:val="7"/>
      </w:numPr>
    </w:pPr>
  </w:style>
  <w:style w:type="paragraph" w:styleId="ListNumber3">
    <w:name w:val="List Number 3"/>
    <w:basedOn w:val="Normal"/>
    <w:rsid w:val="002C2C56"/>
    <w:pPr>
      <w:numPr>
        <w:numId w:val="8"/>
      </w:numPr>
    </w:pPr>
  </w:style>
  <w:style w:type="paragraph" w:styleId="ListNumber4">
    <w:name w:val="List Number 4"/>
    <w:basedOn w:val="Normal"/>
    <w:rsid w:val="002C2C56"/>
    <w:pPr>
      <w:numPr>
        <w:numId w:val="9"/>
      </w:numPr>
    </w:pPr>
  </w:style>
  <w:style w:type="paragraph" w:styleId="ListNumber5">
    <w:name w:val="List Number 5"/>
    <w:basedOn w:val="Normal"/>
    <w:rsid w:val="002C2C56"/>
    <w:pPr>
      <w:numPr>
        <w:numId w:val="10"/>
      </w:numPr>
    </w:pPr>
  </w:style>
  <w:style w:type="paragraph" w:styleId="MacroText">
    <w:name w:val="macro"/>
    <w:link w:val="MacroTextChar"/>
    <w:semiHidden/>
    <w:rsid w:val="002C2C56"/>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2C2C56"/>
    <w:rPr>
      <w:rFonts w:ascii="Courier New" w:eastAsia="Times New Roman" w:hAnsi="Courier New" w:cs="Courier New"/>
      <w:sz w:val="20"/>
      <w:szCs w:val="20"/>
    </w:rPr>
  </w:style>
  <w:style w:type="paragraph" w:styleId="MessageHeader">
    <w:name w:val="Message Header"/>
    <w:basedOn w:val="Normal"/>
    <w:link w:val="MessageHeaderChar"/>
    <w:rsid w:val="002C2C5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2C2C56"/>
    <w:rPr>
      <w:rFonts w:ascii="Arial" w:eastAsia="Times New Roman" w:hAnsi="Arial" w:cs="Arial"/>
      <w:shd w:val="pct20" w:color="auto" w:fill="auto"/>
    </w:rPr>
  </w:style>
  <w:style w:type="paragraph" w:styleId="NormalWeb">
    <w:name w:val="Normal (Web)"/>
    <w:basedOn w:val="Normal"/>
    <w:rsid w:val="002C2C56"/>
    <w:rPr>
      <w:sz w:val="24"/>
    </w:rPr>
  </w:style>
  <w:style w:type="paragraph" w:styleId="NormalIndent">
    <w:name w:val="Normal Indent"/>
    <w:basedOn w:val="Normal"/>
    <w:rsid w:val="002C2C56"/>
    <w:pPr>
      <w:ind w:left="720"/>
    </w:pPr>
  </w:style>
  <w:style w:type="paragraph" w:styleId="NoteHeading">
    <w:name w:val="Note Heading"/>
    <w:basedOn w:val="Normal"/>
    <w:next w:val="Normal"/>
    <w:link w:val="NoteHeadingChar"/>
    <w:rsid w:val="002C2C56"/>
  </w:style>
  <w:style w:type="character" w:customStyle="1" w:styleId="NoteHeadingChar">
    <w:name w:val="Note Heading Char"/>
    <w:basedOn w:val="DefaultParagraphFont"/>
    <w:link w:val="NoteHeading"/>
    <w:rsid w:val="002C2C56"/>
    <w:rPr>
      <w:rFonts w:ascii="Times New Roman" w:eastAsia="Times New Roman" w:hAnsi="Times New Roman" w:cs="Times New Roman"/>
      <w:sz w:val="22"/>
    </w:rPr>
  </w:style>
  <w:style w:type="paragraph" w:styleId="PlainText">
    <w:name w:val="Plain Text"/>
    <w:basedOn w:val="Normal"/>
    <w:link w:val="PlainTextChar"/>
    <w:rsid w:val="002C2C56"/>
    <w:rPr>
      <w:rFonts w:ascii="Courier New" w:hAnsi="Courier New" w:cs="Courier New"/>
      <w:sz w:val="20"/>
      <w:szCs w:val="20"/>
    </w:rPr>
  </w:style>
  <w:style w:type="character" w:customStyle="1" w:styleId="PlainTextChar">
    <w:name w:val="Plain Text Char"/>
    <w:basedOn w:val="DefaultParagraphFont"/>
    <w:link w:val="PlainText"/>
    <w:rsid w:val="002C2C56"/>
    <w:rPr>
      <w:rFonts w:ascii="Courier New" w:eastAsia="Times New Roman" w:hAnsi="Courier New" w:cs="Courier New"/>
      <w:sz w:val="20"/>
      <w:szCs w:val="20"/>
    </w:rPr>
  </w:style>
  <w:style w:type="paragraph" w:styleId="Salutation">
    <w:name w:val="Salutation"/>
    <w:basedOn w:val="Normal"/>
    <w:next w:val="Normal"/>
    <w:link w:val="SalutationChar"/>
    <w:rsid w:val="002C2C56"/>
  </w:style>
  <w:style w:type="character" w:customStyle="1" w:styleId="SalutationChar">
    <w:name w:val="Salutation Char"/>
    <w:basedOn w:val="DefaultParagraphFont"/>
    <w:link w:val="Salutation"/>
    <w:rsid w:val="002C2C56"/>
    <w:rPr>
      <w:rFonts w:ascii="Times New Roman" w:eastAsia="Times New Roman" w:hAnsi="Times New Roman" w:cs="Times New Roman"/>
      <w:sz w:val="22"/>
    </w:rPr>
  </w:style>
  <w:style w:type="paragraph" w:styleId="Signature">
    <w:name w:val="Signature"/>
    <w:basedOn w:val="Normal"/>
    <w:link w:val="SignatureChar"/>
    <w:rsid w:val="002C2C56"/>
    <w:pPr>
      <w:ind w:left="4320"/>
    </w:pPr>
  </w:style>
  <w:style w:type="character" w:customStyle="1" w:styleId="SignatureChar">
    <w:name w:val="Signature Char"/>
    <w:basedOn w:val="DefaultParagraphFont"/>
    <w:link w:val="Signature"/>
    <w:rsid w:val="002C2C56"/>
    <w:rPr>
      <w:rFonts w:ascii="Times New Roman" w:eastAsia="Times New Roman" w:hAnsi="Times New Roman" w:cs="Times New Roman"/>
      <w:sz w:val="22"/>
    </w:rPr>
  </w:style>
  <w:style w:type="paragraph" w:styleId="Subtitle">
    <w:name w:val="Subtitle"/>
    <w:basedOn w:val="Normal"/>
    <w:link w:val="SubtitleChar"/>
    <w:qFormat/>
    <w:rsid w:val="002C2C56"/>
    <w:pPr>
      <w:spacing w:after="60"/>
      <w:jc w:val="center"/>
      <w:outlineLvl w:val="1"/>
    </w:pPr>
    <w:rPr>
      <w:rFonts w:ascii="Arial" w:hAnsi="Arial" w:cs="Arial"/>
      <w:sz w:val="24"/>
    </w:rPr>
  </w:style>
  <w:style w:type="character" w:customStyle="1" w:styleId="SubtitleChar">
    <w:name w:val="Subtitle Char"/>
    <w:basedOn w:val="DefaultParagraphFont"/>
    <w:link w:val="Subtitle"/>
    <w:rsid w:val="002C2C56"/>
    <w:rPr>
      <w:rFonts w:ascii="Arial" w:eastAsia="Times New Roman" w:hAnsi="Arial" w:cs="Arial"/>
    </w:rPr>
  </w:style>
  <w:style w:type="paragraph" w:styleId="TableofAuthorities">
    <w:name w:val="table of authorities"/>
    <w:basedOn w:val="Normal"/>
    <w:next w:val="Normal"/>
    <w:semiHidden/>
    <w:rsid w:val="002C2C56"/>
    <w:pPr>
      <w:ind w:left="220" w:hanging="220"/>
    </w:pPr>
  </w:style>
  <w:style w:type="paragraph" w:styleId="TableofFigures">
    <w:name w:val="table of figures"/>
    <w:basedOn w:val="Normal"/>
    <w:next w:val="Normal"/>
    <w:semiHidden/>
    <w:rsid w:val="002C2C56"/>
    <w:pPr>
      <w:ind w:left="440" w:hanging="440"/>
    </w:pPr>
  </w:style>
  <w:style w:type="paragraph" w:styleId="Title">
    <w:name w:val="Title"/>
    <w:basedOn w:val="Normal"/>
    <w:link w:val="TitleChar"/>
    <w:qFormat/>
    <w:rsid w:val="002C2C56"/>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2C2C56"/>
    <w:rPr>
      <w:rFonts w:ascii="Arial" w:eastAsia="Times New Roman" w:hAnsi="Arial" w:cs="Arial"/>
      <w:b/>
      <w:bCs/>
      <w:kern w:val="28"/>
      <w:sz w:val="32"/>
      <w:szCs w:val="32"/>
    </w:rPr>
  </w:style>
  <w:style w:type="paragraph" w:styleId="TOAHeading">
    <w:name w:val="toa heading"/>
    <w:basedOn w:val="Normal"/>
    <w:next w:val="Normal"/>
    <w:semiHidden/>
    <w:rsid w:val="002C2C56"/>
    <w:pPr>
      <w:spacing w:before="120"/>
    </w:pPr>
    <w:rPr>
      <w:rFonts w:ascii="Arial" w:hAnsi="Arial" w:cs="Arial"/>
      <w:b/>
      <w:bCs/>
      <w:sz w:val="24"/>
    </w:rPr>
  </w:style>
  <w:style w:type="character" w:styleId="PageNumber">
    <w:name w:val="page number"/>
    <w:basedOn w:val="DefaultParagraphFont"/>
    <w:rsid w:val="002C2C56"/>
  </w:style>
  <w:style w:type="character" w:customStyle="1" w:styleId="StringCite">
    <w:name w:val="StringCite"/>
    <w:basedOn w:val="DefaultParagraphFont"/>
    <w:rsid w:val="002C2C56"/>
    <w:rPr>
      <w:color w:val="008000"/>
    </w:rPr>
  </w:style>
  <w:style w:type="character" w:customStyle="1" w:styleId="FormStyle">
    <w:name w:val="FormStyle"/>
    <w:basedOn w:val="DefaultParagraphFont"/>
    <w:rsid w:val="002C2C56"/>
    <w:rPr>
      <w:rFonts w:ascii="Times New Roman" w:hAnsi="Times New Roman"/>
      <w:bCs/>
      <w:sz w:val="22"/>
      <w:szCs w:val="22"/>
    </w:rPr>
  </w:style>
  <w:style w:type="paragraph" w:customStyle="1" w:styleId="StarkNumberedList">
    <w:name w:val="Stark Numbered List"/>
    <w:basedOn w:val="StarkTableBody"/>
    <w:rsid w:val="002C2C56"/>
    <w:pPr>
      <w:tabs>
        <w:tab w:val="clear" w:pos="288"/>
        <w:tab w:val="num" w:pos="1296"/>
      </w:tabs>
      <w:ind w:left="1296" w:hanging="432"/>
    </w:pPr>
  </w:style>
  <w:style w:type="paragraph" w:customStyle="1" w:styleId="StarkBulletList">
    <w:name w:val="Stark Bullet List"/>
    <w:basedOn w:val="StarkTableBody"/>
    <w:rsid w:val="002C2C56"/>
    <w:pPr>
      <w:tabs>
        <w:tab w:val="clear" w:pos="288"/>
        <w:tab w:val="num" w:pos="864"/>
      </w:tabs>
      <w:ind w:left="864" w:hanging="432"/>
    </w:pPr>
  </w:style>
  <w:style w:type="paragraph" w:customStyle="1" w:styleId="FormHeading">
    <w:name w:val="Form Heading"/>
    <w:basedOn w:val="Heading3"/>
    <w:next w:val="BodyText"/>
    <w:rsid w:val="002C2C56"/>
    <w:pPr>
      <w:keepNext w:val="0"/>
      <w:keepLines w:val="0"/>
      <w:outlineLvl w:val="9"/>
    </w:pPr>
  </w:style>
  <w:style w:type="paragraph" w:customStyle="1" w:styleId="Lawsbodytext">
    <w:name w:val="Laws body text"/>
    <w:basedOn w:val="Normal"/>
    <w:rsid w:val="002C2C56"/>
    <w:pPr>
      <w:spacing w:after="240"/>
      <w:jc w:val="both"/>
    </w:pPr>
    <w:rPr>
      <w:sz w:val="16"/>
    </w:rPr>
  </w:style>
  <w:style w:type="paragraph" w:customStyle="1" w:styleId="LawsHeading1">
    <w:name w:val="Laws Heading1"/>
    <w:basedOn w:val="Lawsbodytext"/>
    <w:next w:val="Normal"/>
    <w:rsid w:val="002C2C56"/>
    <w:pPr>
      <w:jc w:val="center"/>
    </w:pPr>
    <w:rPr>
      <w:b/>
      <w:caps/>
    </w:rPr>
  </w:style>
  <w:style w:type="paragraph" w:customStyle="1" w:styleId="LawsHeading2">
    <w:name w:val="Laws Heading2"/>
    <w:basedOn w:val="Lawsbodytext"/>
    <w:rsid w:val="002C2C56"/>
    <w:pPr>
      <w:keepNext/>
      <w:jc w:val="center"/>
    </w:pPr>
    <w:rPr>
      <w:b/>
    </w:rPr>
  </w:style>
  <w:style w:type="paragraph" w:customStyle="1" w:styleId="LawsHeading0">
    <w:name w:val="Laws Heading0"/>
    <w:basedOn w:val="LawsHeading1"/>
    <w:next w:val="LawsHeading1"/>
    <w:rsid w:val="002C2C56"/>
    <w:rPr>
      <w:szCs w:val="16"/>
    </w:rPr>
  </w:style>
  <w:style w:type="paragraph" w:customStyle="1" w:styleId="BodyTextLevel2">
    <w:name w:val="Body Text Level 2"/>
    <w:basedOn w:val="BodyText"/>
    <w:rsid w:val="002C2C56"/>
    <w:pPr>
      <w:ind w:left="432"/>
    </w:pPr>
  </w:style>
  <w:style w:type="paragraph" w:customStyle="1" w:styleId="BulletLevel50">
    <w:name w:val="Bullet Level 5"/>
    <w:basedOn w:val="BulletLevel4"/>
    <w:rsid w:val="002C2C56"/>
    <w:pPr>
      <w:numPr>
        <w:numId w:val="20"/>
      </w:numPr>
    </w:pPr>
  </w:style>
  <w:style w:type="paragraph" w:customStyle="1" w:styleId="BodyTextAlignLeft">
    <w:name w:val="Body Text Align Left"/>
    <w:basedOn w:val="BodyText"/>
    <w:rsid w:val="002C2C56"/>
    <w:pPr>
      <w:jc w:val="left"/>
    </w:pPr>
  </w:style>
  <w:style w:type="paragraph" w:customStyle="1" w:styleId="BodyTextAlignRight">
    <w:name w:val="Body Text Align Right"/>
    <w:basedOn w:val="BodyText"/>
    <w:rsid w:val="002C2C56"/>
    <w:pPr>
      <w:jc w:val="right"/>
    </w:pPr>
  </w:style>
  <w:style w:type="paragraph" w:customStyle="1" w:styleId="StarkTableBody">
    <w:name w:val="Stark Table Body"/>
    <w:rsid w:val="002C2C56"/>
    <w:pPr>
      <w:tabs>
        <w:tab w:val="left" w:pos="288"/>
        <w:tab w:val="left" w:pos="576"/>
        <w:tab w:val="left" w:pos="864"/>
        <w:tab w:val="left" w:pos="1152"/>
        <w:tab w:val="left" w:pos="1440"/>
      </w:tabs>
      <w:spacing w:after="120"/>
    </w:pPr>
    <w:rPr>
      <w:rFonts w:ascii="Arial Narrow" w:eastAsia="Times New Roman" w:hAnsi="Arial Narrow" w:cs="Times New Roman"/>
      <w:sz w:val="18"/>
    </w:rPr>
  </w:style>
  <w:style w:type="paragraph" w:customStyle="1" w:styleId="FormEdit">
    <w:name w:val="Form Edit"/>
    <w:basedOn w:val="BodyText"/>
    <w:rsid w:val="002C2C56"/>
  </w:style>
  <w:style w:type="paragraph" w:customStyle="1" w:styleId="OnCallHeading">
    <w:name w:val="OnCall Heading"/>
    <w:basedOn w:val="BodyText"/>
    <w:next w:val="BodyText"/>
    <w:rsid w:val="002C2C56"/>
    <w:pPr>
      <w:contextualSpacing/>
      <w:jc w:val="center"/>
    </w:pPr>
    <w:rPr>
      <w:b/>
    </w:rPr>
  </w:style>
  <w:style w:type="paragraph" w:customStyle="1" w:styleId="OnCallTable">
    <w:name w:val="OnCall Table"/>
    <w:basedOn w:val="BodyText"/>
    <w:rsid w:val="002C2C56"/>
    <w:pPr>
      <w:spacing w:after="0"/>
      <w:jc w:val="left"/>
    </w:pPr>
    <w:rPr>
      <w:b/>
    </w:rPr>
  </w:style>
  <w:style w:type="paragraph" w:customStyle="1" w:styleId="Boilerplate">
    <w:name w:val="Boilerplate"/>
    <w:basedOn w:val="BodyText"/>
    <w:next w:val="BodyText"/>
    <w:locked/>
    <w:rsid w:val="002C2C56"/>
  </w:style>
  <w:style w:type="paragraph" w:customStyle="1" w:styleId="TableBody">
    <w:name w:val="Table Body"/>
    <w:rsid w:val="002C2C56"/>
    <w:pPr>
      <w:tabs>
        <w:tab w:val="left" w:pos="288"/>
        <w:tab w:val="left" w:pos="576"/>
        <w:tab w:val="left" w:pos="864"/>
        <w:tab w:val="left" w:pos="1152"/>
        <w:tab w:val="left" w:pos="1440"/>
      </w:tabs>
      <w:spacing w:after="120"/>
    </w:pPr>
    <w:rPr>
      <w:rFonts w:ascii="Times New Roman" w:eastAsia="Times New Roman" w:hAnsi="Times New Roman" w:cs="Times New Roman"/>
      <w:sz w:val="16"/>
    </w:rPr>
  </w:style>
  <w:style w:type="paragraph" w:customStyle="1" w:styleId="TableBulletList">
    <w:name w:val="Table Bullet List"/>
    <w:basedOn w:val="TableBody"/>
    <w:rsid w:val="002C2C56"/>
    <w:pPr>
      <w:tabs>
        <w:tab w:val="clear" w:pos="288"/>
        <w:tab w:val="num" w:pos="2160"/>
      </w:tabs>
      <w:spacing w:before="120"/>
      <w:ind w:left="2160" w:hanging="432"/>
    </w:pPr>
  </w:style>
  <w:style w:type="paragraph" w:customStyle="1" w:styleId="TableNumberedList">
    <w:name w:val="Table Numbered List"/>
    <w:basedOn w:val="TableBody"/>
    <w:rsid w:val="002C2C56"/>
    <w:pPr>
      <w:tabs>
        <w:tab w:val="clear" w:pos="288"/>
        <w:tab w:val="num" w:pos="2160"/>
      </w:tabs>
      <w:spacing w:before="120"/>
      <w:ind w:left="2160" w:hanging="432"/>
    </w:pPr>
  </w:style>
  <w:style w:type="paragraph" w:customStyle="1" w:styleId="TOCHeading1">
    <w:name w:val="TOC Heading1"/>
    <w:basedOn w:val="BodyText"/>
    <w:next w:val="TOC2"/>
    <w:rsid w:val="002C2C56"/>
    <w:pPr>
      <w:pageBreakBefore/>
      <w:widowControl w:val="0"/>
      <w:jc w:val="center"/>
    </w:pPr>
    <w:rPr>
      <w:b/>
    </w:rPr>
  </w:style>
  <w:style w:type="paragraph" w:customStyle="1" w:styleId="IndexHeading1">
    <w:name w:val="Index Heading1"/>
    <w:basedOn w:val="BodyText"/>
    <w:next w:val="Index1"/>
    <w:rsid w:val="002C2C56"/>
    <w:pPr>
      <w:pageBreakBefore/>
      <w:widowControl w:val="0"/>
      <w:jc w:val="center"/>
    </w:pPr>
    <w:rPr>
      <w:b/>
    </w:rPr>
  </w:style>
  <w:style w:type="character" w:customStyle="1" w:styleId="BoilerItalic">
    <w:name w:val="BoilerItalic"/>
    <w:basedOn w:val="DefaultParagraphFont"/>
    <w:rsid w:val="002C2C56"/>
    <w:rPr>
      <w:i/>
      <w:iCs/>
    </w:rPr>
  </w:style>
  <w:style w:type="table" w:styleId="TableGrid">
    <w:name w:val="Table Grid"/>
    <w:basedOn w:val="TableNormal"/>
    <w:rsid w:val="002C2C56"/>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2C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2C56"/>
    <w:rPr>
      <w:rFonts w:ascii="Lucida Grande" w:eastAsia="Times New Roman" w:hAnsi="Lucida Grande" w:cs="Lucida Grande"/>
      <w:sz w:val="18"/>
      <w:szCs w:val="18"/>
    </w:rPr>
  </w:style>
  <w:style w:type="paragraph" w:customStyle="1" w:styleId="Exhibit2">
    <w:name w:val="Exhibit 2"/>
    <w:basedOn w:val="Normal"/>
    <w:rsid w:val="007F782F"/>
    <w:pPr>
      <w:spacing w:after="240"/>
      <w:outlineLvl w:val="1"/>
    </w:pPr>
    <w:rPr>
      <w:sz w:val="24"/>
      <w:szCs w:val="22"/>
    </w:rPr>
  </w:style>
  <w:style w:type="paragraph" w:styleId="ListParagraph">
    <w:name w:val="List Paragraph"/>
    <w:basedOn w:val="Normal"/>
    <w:uiPriority w:val="34"/>
    <w:qFormat/>
    <w:rsid w:val="00397669"/>
    <w:pPr>
      <w:ind w:left="720"/>
      <w:contextualSpacing/>
    </w:pPr>
  </w:style>
  <w:style w:type="paragraph" w:customStyle="1" w:styleId="Exhibit3">
    <w:name w:val="Exhibit 3"/>
    <w:basedOn w:val="Normal"/>
    <w:rsid w:val="00470112"/>
    <w:pPr>
      <w:spacing w:after="240"/>
      <w:outlineLvl w:val="2"/>
    </w:pPr>
    <w:rPr>
      <w:sz w:val="24"/>
      <w:szCs w:val="22"/>
    </w:rPr>
  </w:style>
  <w:style w:type="paragraph" w:customStyle="1" w:styleId="Exhibit1">
    <w:name w:val="Exhibit 1"/>
    <w:basedOn w:val="Normal"/>
    <w:rsid w:val="00F554B7"/>
    <w:pPr>
      <w:spacing w:after="240"/>
      <w:outlineLvl w:val="0"/>
    </w:pPr>
    <w:rPr>
      <w:sz w:val="24"/>
      <w:szCs w:val="22"/>
    </w:rPr>
  </w:style>
  <w:style w:type="paragraph" w:customStyle="1" w:styleId="BodySingle">
    <w:name w:val="*Body Single"/>
    <w:aliases w:val="bs"/>
    <w:basedOn w:val="Normal"/>
    <w:rsid w:val="00DC7B53"/>
    <w:pPr>
      <w:spacing w:after="240"/>
      <w:jc w:val="both"/>
    </w:pPr>
    <w:rPr>
      <w:sz w:val="24"/>
      <w:szCs w:val="20"/>
    </w:rPr>
  </w:style>
  <w:style w:type="paragraph" w:styleId="Revision">
    <w:name w:val="Revision"/>
    <w:hidden/>
    <w:uiPriority w:val="99"/>
    <w:semiHidden/>
    <w:rsid w:val="00082F1F"/>
    <w:rPr>
      <w:rFonts w:ascii="Times New Roman" w:eastAsia="Times New Roman" w:hAnsi="Times New Roman" w:cs="Times New Roman"/>
      <w:sz w:val="22"/>
    </w:rPr>
  </w:style>
  <w:style w:type="character" w:styleId="CommentReference">
    <w:name w:val="annotation reference"/>
    <w:basedOn w:val="DefaultParagraphFont"/>
    <w:uiPriority w:val="99"/>
    <w:semiHidden/>
    <w:unhideWhenUsed/>
    <w:rsid w:val="00562783"/>
    <w:rPr>
      <w:sz w:val="16"/>
      <w:szCs w:val="16"/>
    </w:rPr>
  </w:style>
  <w:style w:type="paragraph" w:styleId="CommentSubject">
    <w:name w:val="annotation subject"/>
    <w:basedOn w:val="CommentText"/>
    <w:next w:val="CommentText"/>
    <w:link w:val="CommentSubjectChar"/>
    <w:uiPriority w:val="99"/>
    <w:semiHidden/>
    <w:unhideWhenUsed/>
    <w:rsid w:val="00562783"/>
    <w:rPr>
      <w:b/>
      <w:bCs/>
    </w:rPr>
  </w:style>
  <w:style w:type="character" w:customStyle="1" w:styleId="CommentSubjectChar">
    <w:name w:val="Comment Subject Char"/>
    <w:basedOn w:val="CommentTextChar"/>
    <w:link w:val="CommentSubject"/>
    <w:uiPriority w:val="99"/>
    <w:semiHidden/>
    <w:rsid w:val="0056278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qFormat="1"/>
    <w:lsdException w:name="annotation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annotation subjec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EVER USE THIS STYLE!"/>
    <w:qFormat/>
    <w:rsid w:val="002C2C56"/>
    <w:rPr>
      <w:rFonts w:ascii="Times New Roman" w:eastAsia="Times New Roman" w:hAnsi="Times New Roman" w:cs="Times New Roman"/>
      <w:sz w:val="22"/>
    </w:rPr>
  </w:style>
  <w:style w:type="paragraph" w:styleId="Heading1">
    <w:name w:val="heading 1"/>
    <w:basedOn w:val="BodyText"/>
    <w:next w:val="BodyText"/>
    <w:link w:val="Heading1Char"/>
    <w:qFormat/>
    <w:rsid w:val="002C2C56"/>
    <w:pPr>
      <w:keepNext/>
      <w:keepLines/>
      <w:jc w:val="center"/>
      <w:outlineLvl w:val="0"/>
    </w:pPr>
    <w:rPr>
      <w:b/>
      <w:bCs/>
      <w:caps/>
      <w:kern w:val="22"/>
    </w:rPr>
  </w:style>
  <w:style w:type="paragraph" w:styleId="Heading2">
    <w:name w:val="heading 2"/>
    <w:basedOn w:val="BodyText"/>
    <w:next w:val="BodyText"/>
    <w:link w:val="Heading2Char"/>
    <w:qFormat/>
    <w:rsid w:val="002C2C56"/>
    <w:pPr>
      <w:keepNext/>
      <w:keepLines/>
      <w:outlineLvl w:val="1"/>
    </w:pPr>
    <w:rPr>
      <w:b/>
      <w:bCs/>
      <w:caps/>
      <w:szCs w:val="28"/>
    </w:rPr>
  </w:style>
  <w:style w:type="paragraph" w:styleId="Heading3">
    <w:name w:val="heading 3"/>
    <w:basedOn w:val="BodyText"/>
    <w:next w:val="BodyText"/>
    <w:link w:val="Heading3Char"/>
    <w:qFormat/>
    <w:rsid w:val="002C2C56"/>
    <w:pPr>
      <w:keepNext/>
      <w:keepLines/>
      <w:outlineLvl w:val="2"/>
    </w:pPr>
    <w:rPr>
      <w:b/>
      <w:bCs/>
      <w:szCs w:val="22"/>
    </w:rPr>
  </w:style>
  <w:style w:type="paragraph" w:styleId="Heading4">
    <w:name w:val="heading 4"/>
    <w:basedOn w:val="BodyText"/>
    <w:next w:val="BodyText"/>
    <w:link w:val="Heading4Char"/>
    <w:qFormat/>
    <w:rsid w:val="002C2C56"/>
    <w:pPr>
      <w:keepNext/>
      <w:keepLines/>
      <w:tabs>
        <w:tab w:val="clear" w:pos="864"/>
      </w:tabs>
      <w:outlineLvl w:val="3"/>
    </w:pPr>
    <w:rPr>
      <w:b/>
      <w:bCs/>
      <w:szCs w:val="28"/>
    </w:rPr>
  </w:style>
  <w:style w:type="paragraph" w:styleId="Heading5">
    <w:name w:val="heading 5"/>
    <w:basedOn w:val="Normal"/>
    <w:next w:val="Normal"/>
    <w:link w:val="Heading5Char"/>
    <w:qFormat/>
    <w:rsid w:val="002C2C56"/>
    <w:pPr>
      <w:spacing w:before="240" w:after="60"/>
      <w:outlineLvl w:val="4"/>
    </w:pPr>
    <w:rPr>
      <w:b/>
      <w:bCs/>
      <w:i/>
      <w:iCs/>
      <w:sz w:val="26"/>
      <w:szCs w:val="26"/>
    </w:rPr>
  </w:style>
  <w:style w:type="paragraph" w:styleId="Heading6">
    <w:name w:val="heading 6"/>
    <w:basedOn w:val="Normal"/>
    <w:next w:val="Normal"/>
    <w:link w:val="Heading6Char"/>
    <w:qFormat/>
    <w:rsid w:val="002C2C56"/>
    <w:pPr>
      <w:spacing w:before="240" w:after="60"/>
      <w:outlineLvl w:val="5"/>
    </w:pPr>
    <w:rPr>
      <w:b/>
      <w:bCs/>
      <w:szCs w:val="22"/>
    </w:rPr>
  </w:style>
  <w:style w:type="paragraph" w:styleId="Heading7">
    <w:name w:val="heading 7"/>
    <w:basedOn w:val="Normal"/>
    <w:next w:val="Normal"/>
    <w:link w:val="Heading7Char"/>
    <w:qFormat/>
    <w:rsid w:val="002C2C56"/>
    <w:pPr>
      <w:spacing w:before="240" w:after="60"/>
      <w:outlineLvl w:val="6"/>
    </w:pPr>
    <w:rPr>
      <w:sz w:val="24"/>
    </w:rPr>
  </w:style>
  <w:style w:type="paragraph" w:styleId="Heading8">
    <w:name w:val="heading 8"/>
    <w:basedOn w:val="Normal"/>
    <w:next w:val="Normal"/>
    <w:link w:val="Heading8Char"/>
    <w:qFormat/>
    <w:rsid w:val="002C2C56"/>
    <w:pPr>
      <w:spacing w:before="240" w:after="60"/>
      <w:outlineLvl w:val="7"/>
    </w:pPr>
    <w:rPr>
      <w:i/>
      <w:iCs/>
      <w:sz w:val="24"/>
    </w:rPr>
  </w:style>
  <w:style w:type="paragraph" w:styleId="Heading9">
    <w:name w:val="heading 9"/>
    <w:basedOn w:val="Normal"/>
    <w:next w:val="Normal"/>
    <w:link w:val="Heading9Char"/>
    <w:qFormat/>
    <w:rsid w:val="002C2C5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2C56"/>
    <w:rPr>
      <w:rFonts w:ascii="Times New Roman" w:eastAsia="Times New Roman" w:hAnsi="Times New Roman" w:cs="Times New Roman"/>
      <w:b/>
      <w:bCs/>
      <w:caps/>
      <w:kern w:val="22"/>
      <w:sz w:val="22"/>
    </w:rPr>
  </w:style>
  <w:style w:type="character" w:customStyle="1" w:styleId="Heading2Char">
    <w:name w:val="Heading 2 Char"/>
    <w:basedOn w:val="DefaultParagraphFont"/>
    <w:link w:val="Heading2"/>
    <w:rsid w:val="002C2C56"/>
    <w:rPr>
      <w:rFonts w:ascii="Times New Roman" w:eastAsia="Times New Roman" w:hAnsi="Times New Roman" w:cs="Times New Roman"/>
      <w:b/>
      <w:bCs/>
      <w:caps/>
      <w:sz w:val="22"/>
      <w:szCs w:val="28"/>
    </w:rPr>
  </w:style>
  <w:style w:type="character" w:customStyle="1" w:styleId="Heading3Char">
    <w:name w:val="Heading 3 Char"/>
    <w:basedOn w:val="DefaultParagraphFont"/>
    <w:link w:val="Heading3"/>
    <w:rsid w:val="002C2C56"/>
    <w:rPr>
      <w:rFonts w:ascii="Times New Roman" w:eastAsia="Times New Roman" w:hAnsi="Times New Roman" w:cs="Times New Roman"/>
      <w:b/>
      <w:bCs/>
      <w:sz w:val="22"/>
      <w:szCs w:val="22"/>
    </w:rPr>
  </w:style>
  <w:style w:type="character" w:customStyle="1" w:styleId="Heading4Char">
    <w:name w:val="Heading 4 Char"/>
    <w:basedOn w:val="DefaultParagraphFont"/>
    <w:link w:val="Heading4"/>
    <w:rsid w:val="002C2C56"/>
    <w:rPr>
      <w:rFonts w:ascii="Times New Roman" w:eastAsia="Times New Roman" w:hAnsi="Times New Roman" w:cs="Times New Roman"/>
      <w:b/>
      <w:bCs/>
      <w:sz w:val="22"/>
      <w:szCs w:val="28"/>
    </w:rPr>
  </w:style>
  <w:style w:type="character" w:customStyle="1" w:styleId="Heading5Char">
    <w:name w:val="Heading 5 Char"/>
    <w:basedOn w:val="DefaultParagraphFont"/>
    <w:link w:val="Heading5"/>
    <w:rsid w:val="002C2C5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C2C56"/>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rsid w:val="002C2C56"/>
    <w:rPr>
      <w:rFonts w:ascii="Times New Roman" w:eastAsia="Times New Roman" w:hAnsi="Times New Roman" w:cs="Times New Roman"/>
    </w:rPr>
  </w:style>
  <w:style w:type="character" w:customStyle="1" w:styleId="Heading8Char">
    <w:name w:val="Heading 8 Char"/>
    <w:basedOn w:val="DefaultParagraphFont"/>
    <w:link w:val="Heading8"/>
    <w:rsid w:val="002C2C56"/>
    <w:rPr>
      <w:rFonts w:ascii="Times New Roman" w:eastAsia="Times New Roman" w:hAnsi="Times New Roman" w:cs="Times New Roman"/>
      <w:i/>
      <w:iCs/>
    </w:rPr>
  </w:style>
  <w:style w:type="character" w:customStyle="1" w:styleId="Heading9Char">
    <w:name w:val="Heading 9 Char"/>
    <w:basedOn w:val="DefaultParagraphFont"/>
    <w:link w:val="Heading9"/>
    <w:rsid w:val="002C2C56"/>
    <w:rPr>
      <w:rFonts w:ascii="Arial" w:eastAsia="Times New Roman" w:hAnsi="Arial" w:cs="Arial"/>
      <w:sz w:val="22"/>
      <w:szCs w:val="22"/>
    </w:rPr>
  </w:style>
  <w:style w:type="paragraph" w:styleId="BodyText">
    <w:name w:val="Body Text"/>
    <w:link w:val="BodyTextChar"/>
    <w:rsid w:val="002C2C56"/>
    <w:pPr>
      <w:tabs>
        <w:tab w:val="left" w:pos="432"/>
        <w:tab w:val="left" w:pos="864"/>
        <w:tab w:val="left" w:pos="1296"/>
        <w:tab w:val="left" w:pos="1728"/>
        <w:tab w:val="left" w:pos="2160"/>
        <w:tab w:val="left" w:pos="2592"/>
        <w:tab w:val="left" w:pos="3024"/>
      </w:tabs>
      <w:spacing w:after="240"/>
      <w:jc w:val="both"/>
    </w:pPr>
    <w:rPr>
      <w:rFonts w:ascii="Times New Roman" w:eastAsia="Times New Roman" w:hAnsi="Times New Roman" w:cs="Times New Roman"/>
      <w:sz w:val="22"/>
    </w:rPr>
  </w:style>
  <w:style w:type="character" w:customStyle="1" w:styleId="BodyTextChar">
    <w:name w:val="Body Text Char"/>
    <w:basedOn w:val="DefaultParagraphFont"/>
    <w:link w:val="BodyText"/>
    <w:rsid w:val="002C2C56"/>
    <w:rPr>
      <w:rFonts w:ascii="Times New Roman" w:eastAsia="Times New Roman" w:hAnsi="Times New Roman" w:cs="Times New Roman"/>
      <w:sz w:val="22"/>
    </w:rPr>
  </w:style>
  <w:style w:type="paragraph" w:styleId="Header">
    <w:name w:val="header"/>
    <w:basedOn w:val="Normal"/>
    <w:link w:val="HeaderChar"/>
    <w:rsid w:val="002C2C56"/>
    <w:pPr>
      <w:tabs>
        <w:tab w:val="center" w:pos="4320"/>
        <w:tab w:val="right" w:pos="8640"/>
      </w:tabs>
    </w:pPr>
  </w:style>
  <w:style w:type="character" w:customStyle="1" w:styleId="HeaderChar">
    <w:name w:val="Header Char"/>
    <w:basedOn w:val="DefaultParagraphFont"/>
    <w:link w:val="Header"/>
    <w:rsid w:val="002C2C56"/>
    <w:rPr>
      <w:rFonts w:ascii="Times New Roman" w:eastAsia="Times New Roman" w:hAnsi="Times New Roman" w:cs="Times New Roman"/>
      <w:sz w:val="22"/>
    </w:rPr>
  </w:style>
  <w:style w:type="paragraph" w:styleId="Footer">
    <w:name w:val="footer"/>
    <w:basedOn w:val="BodyText"/>
    <w:link w:val="FooterChar"/>
    <w:rsid w:val="002C2C56"/>
    <w:pPr>
      <w:tabs>
        <w:tab w:val="center" w:pos="4680"/>
        <w:tab w:val="right" w:pos="9360"/>
      </w:tabs>
      <w:spacing w:after="0"/>
      <w:jc w:val="center"/>
    </w:pPr>
  </w:style>
  <w:style w:type="character" w:customStyle="1" w:styleId="FooterChar">
    <w:name w:val="Footer Char"/>
    <w:basedOn w:val="DefaultParagraphFont"/>
    <w:link w:val="Footer"/>
    <w:rsid w:val="002C2C56"/>
    <w:rPr>
      <w:rFonts w:ascii="Times New Roman" w:eastAsia="Times New Roman" w:hAnsi="Times New Roman" w:cs="Times New Roman"/>
      <w:sz w:val="22"/>
    </w:rPr>
  </w:style>
  <w:style w:type="paragraph" w:customStyle="1" w:styleId="BodyTextLevel3">
    <w:name w:val="Body Text Level 3"/>
    <w:basedOn w:val="BodyText"/>
    <w:rsid w:val="002C2C56"/>
    <w:pPr>
      <w:ind w:left="864"/>
    </w:pPr>
  </w:style>
  <w:style w:type="paragraph" w:customStyle="1" w:styleId="BodyTextLevel4">
    <w:name w:val="Body Text Level 4"/>
    <w:basedOn w:val="BodyText"/>
    <w:rsid w:val="002C2C56"/>
    <w:pPr>
      <w:ind w:left="1296"/>
    </w:pPr>
  </w:style>
  <w:style w:type="paragraph" w:customStyle="1" w:styleId="BodyTextLevel5">
    <w:name w:val="Body Text Level 5"/>
    <w:basedOn w:val="BodyText"/>
    <w:rsid w:val="002C2C56"/>
    <w:pPr>
      <w:ind w:left="1728"/>
    </w:pPr>
  </w:style>
  <w:style w:type="paragraph" w:customStyle="1" w:styleId="Miscellaneous">
    <w:name w:val="Miscellaneous"/>
    <w:rsid w:val="002C2C56"/>
    <w:pPr>
      <w:spacing w:after="240"/>
      <w:jc w:val="both"/>
    </w:pPr>
    <w:rPr>
      <w:rFonts w:ascii="Times New Roman" w:eastAsia="Times New Roman" w:hAnsi="Times New Roman" w:cs="Times New Roman"/>
      <w:sz w:val="22"/>
    </w:rPr>
  </w:style>
  <w:style w:type="paragraph" w:customStyle="1" w:styleId="Quotation">
    <w:name w:val="Quotation"/>
    <w:basedOn w:val="Normal"/>
    <w:rsid w:val="002C2C56"/>
    <w:pPr>
      <w:ind w:left="432"/>
    </w:pPr>
  </w:style>
  <w:style w:type="paragraph" w:customStyle="1" w:styleId="Contacts">
    <w:name w:val="Contacts"/>
    <w:basedOn w:val="BodyText"/>
    <w:rsid w:val="002C2C56"/>
    <w:pPr>
      <w:ind w:left="432"/>
      <w:contextualSpacing/>
    </w:pPr>
  </w:style>
  <w:style w:type="paragraph" w:customStyle="1" w:styleId="Centered">
    <w:name w:val="Centered"/>
    <w:basedOn w:val="Normal"/>
    <w:rsid w:val="002C2C56"/>
    <w:pPr>
      <w:ind w:left="864" w:right="864"/>
      <w:jc w:val="center"/>
    </w:pPr>
    <w:rPr>
      <w:szCs w:val="20"/>
    </w:rPr>
  </w:style>
  <w:style w:type="paragraph" w:styleId="TOC1">
    <w:name w:val="toc 1"/>
    <w:basedOn w:val="Heading2"/>
    <w:next w:val="Heading3"/>
    <w:autoRedefine/>
    <w:semiHidden/>
    <w:rsid w:val="002C2C56"/>
    <w:pPr>
      <w:spacing w:after="0"/>
    </w:pPr>
  </w:style>
  <w:style w:type="paragraph" w:styleId="TOC2">
    <w:name w:val="toc 2"/>
    <w:basedOn w:val="BodyText"/>
    <w:uiPriority w:val="39"/>
    <w:rsid w:val="002C2C56"/>
    <w:pPr>
      <w:tabs>
        <w:tab w:val="clear" w:pos="432"/>
        <w:tab w:val="clear" w:pos="864"/>
        <w:tab w:val="clear" w:pos="1296"/>
        <w:tab w:val="clear" w:pos="1728"/>
        <w:tab w:val="clear" w:pos="2160"/>
        <w:tab w:val="clear" w:pos="2592"/>
        <w:tab w:val="clear" w:pos="3024"/>
        <w:tab w:val="right" w:leader="dot" w:pos="9360"/>
      </w:tabs>
      <w:spacing w:after="0"/>
      <w:ind w:left="432" w:hanging="432"/>
      <w:jc w:val="left"/>
    </w:pPr>
    <w:rPr>
      <w:caps/>
    </w:rPr>
  </w:style>
  <w:style w:type="paragraph" w:customStyle="1" w:styleId="LawsText">
    <w:name w:val="Laws Text"/>
    <w:basedOn w:val="Normal"/>
    <w:rsid w:val="002C2C56"/>
    <w:rPr>
      <w:sz w:val="16"/>
    </w:rPr>
  </w:style>
  <w:style w:type="paragraph" w:customStyle="1" w:styleId="TemplateDefaultText">
    <w:name w:val="Template Default Text"/>
    <w:basedOn w:val="Normal"/>
    <w:rsid w:val="002C2C56"/>
  </w:style>
  <w:style w:type="paragraph" w:customStyle="1" w:styleId="TemplateDefaultTable">
    <w:name w:val="Template Default Table"/>
    <w:basedOn w:val="Normal"/>
    <w:rsid w:val="002C2C56"/>
    <w:rPr>
      <w:rFonts w:ascii="Times New Roman Bold" w:hAnsi="Times New Roman Bold"/>
      <w:b/>
    </w:rPr>
  </w:style>
  <w:style w:type="paragraph" w:customStyle="1" w:styleId="BulletLevel1">
    <w:name w:val="Bullet Level 1"/>
    <w:basedOn w:val="BodyText"/>
    <w:rsid w:val="002C2C56"/>
    <w:pPr>
      <w:numPr>
        <w:numId w:val="14"/>
      </w:numPr>
      <w:tabs>
        <w:tab w:val="clear" w:pos="432"/>
      </w:tabs>
    </w:pPr>
  </w:style>
  <w:style w:type="paragraph" w:customStyle="1" w:styleId="BulletLevel2">
    <w:name w:val="Bullet Level 2"/>
    <w:basedOn w:val="BulletLevel1"/>
    <w:rsid w:val="002C2C56"/>
    <w:pPr>
      <w:numPr>
        <w:numId w:val="15"/>
      </w:numPr>
    </w:pPr>
  </w:style>
  <w:style w:type="paragraph" w:customStyle="1" w:styleId="BulletLevel3">
    <w:name w:val="Bullet Level 3"/>
    <w:basedOn w:val="BulletLevel2"/>
    <w:rsid w:val="002C2C56"/>
    <w:pPr>
      <w:numPr>
        <w:numId w:val="17"/>
      </w:numPr>
    </w:pPr>
  </w:style>
  <w:style w:type="paragraph" w:customStyle="1" w:styleId="BulletLevel4">
    <w:name w:val="Bullet Level 4"/>
    <w:basedOn w:val="BulletLevel3"/>
    <w:rsid w:val="002C2C56"/>
    <w:pPr>
      <w:numPr>
        <w:numId w:val="18"/>
      </w:numPr>
    </w:pPr>
  </w:style>
  <w:style w:type="paragraph" w:customStyle="1" w:styleId="Bulletlevel5">
    <w:name w:val="Bullet level 5"/>
    <w:basedOn w:val="Normal"/>
    <w:rsid w:val="002C2C56"/>
    <w:pPr>
      <w:numPr>
        <w:numId w:val="11"/>
      </w:numPr>
      <w:outlineLvl w:val="7"/>
    </w:pPr>
  </w:style>
  <w:style w:type="paragraph" w:customStyle="1" w:styleId="NumberedListLevel1">
    <w:name w:val="Numbered List Level 1"/>
    <w:basedOn w:val="BodyText"/>
    <w:rsid w:val="002C2C56"/>
    <w:pPr>
      <w:numPr>
        <w:numId w:val="23"/>
      </w:numPr>
      <w:tabs>
        <w:tab w:val="clear" w:pos="432"/>
      </w:tabs>
    </w:pPr>
  </w:style>
  <w:style w:type="paragraph" w:customStyle="1" w:styleId="NumberedListLevel2">
    <w:name w:val="Numbered List Level 2"/>
    <w:basedOn w:val="NumberedListLevel1"/>
    <w:rsid w:val="002C2C56"/>
    <w:pPr>
      <w:numPr>
        <w:numId w:val="24"/>
      </w:numPr>
    </w:pPr>
  </w:style>
  <w:style w:type="paragraph" w:customStyle="1" w:styleId="TableHeading">
    <w:name w:val="Table Heading"/>
    <w:basedOn w:val="Normal"/>
    <w:rsid w:val="002C2C56"/>
    <w:pPr>
      <w:jc w:val="center"/>
    </w:pPr>
    <w:rPr>
      <w:rFonts w:ascii="Times New Roman Bold" w:hAnsi="Times New Roman Bold"/>
      <w:b/>
      <w:sz w:val="18"/>
      <w:szCs w:val="18"/>
    </w:rPr>
  </w:style>
  <w:style w:type="paragraph" w:customStyle="1" w:styleId="NumberedListLevel3">
    <w:name w:val="Numbered List Level 3"/>
    <w:basedOn w:val="NumberedListLevel2"/>
    <w:rsid w:val="002C2C56"/>
    <w:pPr>
      <w:numPr>
        <w:numId w:val="16"/>
      </w:numPr>
    </w:pPr>
  </w:style>
  <w:style w:type="paragraph" w:customStyle="1" w:styleId="NumberedListLevel4">
    <w:name w:val="Numbered List Level 4"/>
    <w:basedOn w:val="NumberedListLevel3"/>
    <w:rsid w:val="002C2C56"/>
    <w:pPr>
      <w:numPr>
        <w:numId w:val="25"/>
      </w:numPr>
    </w:pPr>
  </w:style>
  <w:style w:type="paragraph" w:customStyle="1" w:styleId="NumberedListLevel5">
    <w:name w:val="Numbered List Level 5"/>
    <w:basedOn w:val="NumberedListLevel4"/>
    <w:rsid w:val="002C2C56"/>
    <w:pPr>
      <w:numPr>
        <w:numId w:val="19"/>
      </w:numPr>
    </w:pPr>
  </w:style>
  <w:style w:type="paragraph" w:customStyle="1" w:styleId="CMAL1">
    <w:name w:val="CMA L1"/>
    <w:aliases w:val="OG"/>
    <w:basedOn w:val="BodyText"/>
    <w:next w:val="BodyText"/>
    <w:rsid w:val="002C2C56"/>
    <w:pPr>
      <w:keepNext/>
      <w:numPr>
        <w:numId w:val="22"/>
      </w:numPr>
    </w:pPr>
    <w:rPr>
      <w:b/>
    </w:rPr>
  </w:style>
  <w:style w:type="paragraph" w:customStyle="1" w:styleId="TableText">
    <w:name w:val="Table Text"/>
    <w:basedOn w:val="Normal"/>
    <w:rsid w:val="002C2C56"/>
    <w:pPr>
      <w:spacing w:after="60" w:line="220" w:lineRule="atLeast"/>
    </w:pPr>
    <w:rPr>
      <w:sz w:val="18"/>
      <w:szCs w:val="18"/>
    </w:rPr>
  </w:style>
  <w:style w:type="paragraph" w:styleId="TOC3">
    <w:name w:val="toc 3"/>
    <w:basedOn w:val="BodyText"/>
    <w:uiPriority w:val="39"/>
    <w:rsid w:val="002C2C56"/>
    <w:pPr>
      <w:tabs>
        <w:tab w:val="clear" w:pos="432"/>
        <w:tab w:val="clear" w:pos="864"/>
        <w:tab w:val="clear" w:pos="1296"/>
        <w:tab w:val="clear" w:pos="1728"/>
        <w:tab w:val="clear" w:pos="2160"/>
        <w:tab w:val="clear" w:pos="2592"/>
        <w:tab w:val="clear" w:pos="3024"/>
        <w:tab w:val="right" w:leader="dot" w:pos="9360"/>
      </w:tabs>
      <w:spacing w:after="0"/>
      <w:ind w:left="864" w:hanging="432"/>
      <w:jc w:val="left"/>
    </w:pPr>
  </w:style>
  <w:style w:type="paragraph" w:customStyle="1" w:styleId="CMAL2">
    <w:name w:val="CMA L2"/>
    <w:basedOn w:val="CMAL1"/>
    <w:rsid w:val="002C2C56"/>
    <w:pPr>
      <w:keepNext w:val="0"/>
      <w:numPr>
        <w:ilvl w:val="1"/>
      </w:numPr>
      <w:tabs>
        <w:tab w:val="clear" w:pos="3024"/>
      </w:tabs>
    </w:pPr>
    <w:rPr>
      <w:b w:val="0"/>
    </w:rPr>
  </w:style>
  <w:style w:type="paragraph" w:styleId="FootnoteText">
    <w:name w:val="footnote text"/>
    <w:basedOn w:val="BodyText"/>
    <w:link w:val="FootnoteTextChar"/>
    <w:rsid w:val="002C2C56"/>
    <w:pPr>
      <w:ind w:firstLine="432"/>
    </w:pPr>
    <w:rPr>
      <w:szCs w:val="20"/>
    </w:rPr>
  </w:style>
  <w:style w:type="character" w:customStyle="1" w:styleId="FootnoteTextChar">
    <w:name w:val="Footnote Text Char"/>
    <w:basedOn w:val="DefaultParagraphFont"/>
    <w:link w:val="FootnoteText"/>
    <w:rsid w:val="002C2C56"/>
    <w:rPr>
      <w:rFonts w:ascii="Times New Roman" w:eastAsia="Times New Roman" w:hAnsi="Times New Roman" w:cs="Times New Roman"/>
      <w:sz w:val="22"/>
      <w:szCs w:val="20"/>
    </w:rPr>
  </w:style>
  <w:style w:type="paragraph" w:customStyle="1" w:styleId="CMAL3">
    <w:name w:val="CMA L3"/>
    <w:basedOn w:val="CMAL2"/>
    <w:rsid w:val="002C2C56"/>
    <w:pPr>
      <w:numPr>
        <w:ilvl w:val="2"/>
      </w:numPr>
    </w:pPr>
  </w:style>
  <w:style w:type="paragraph" w:customStyle="1" w:styleId="CMAL4">
    <w:name w:val="CMA L4"/>
    <w:basedOn w:val="CMAL3"/>
    <w:rsid w:val="002C2C56"/>
    <w:pPr>
      <w:numPr>
        <w:ilvl w:val="3"/>
      </w:numPr>
    </w:pPr>
  </w:style>
  <w:style w:type="paragraph" w:customStyle="1" w:styleId="CMAL5">
    <w:name w:val="CMA L5"/>
    <w:basedOn w:val="CMAL4"/>
    <w:rsid w:val="002C2C56"/>
    <w:pPr>
      <w:numPr>
        <w:ilvl w:val="4"/>
      </w:numPr>
    </w:pPr>
  </w:style>
  <w:style w:type="paragraph" w:customStyle="1" w:styleId="CMAL6">
    <w:name w:val="CMA L6"/>
    <w:basedOn w:val="CMAL5"/>
    <w:rsid w:val="002C2C56"/>
    <w:pPr>
      <w:numPr>
        <w:ilvl w:val="5"/>
      </w:numPr>
      <w:tabs>
        <w:tab w:val="left" w:pos="3024"/>
      </w:tabs>
    </w:pPr>
  </w:style>
  <w:style w:type="paragraph" w:customStyle="1" w:styleId="CMAL7">
    <w:name w:val="CMA L7"/>
    <w:basedOn w:val="BodyText"/>
    <w:rsid w:val="002C2C56"/>
    <w:pPr>
      <w:numPr>
        <w:ilvl w:val="6"/>
        <w:numId w:val="12"/>
      </w:numPr>
      <w:outlineLvl w:val="8"/>
    </w:pPr>
  </w:style>
  <w:style w:type="paragraph" w:customStyle="1" w:styleId="CMAL8">
    <w:name w:val="CMA L8"/>
    <w:basedOn w:val="BodyText"/>
    <w:rsid w:val="002C2C56"/>
    <w:pPr>
      <w:numPr>
        <w:ilvl w:val="7"/>
        <w:numId w:val="12"/>
      </w:numPr>
    </w:pPr>
  </w:style>
  <w:style w:type="paragraph" w:customStyle="1" w:styleId="CMAL9">
    <w:name w:val="CMA L9"/>
    <w:basedOn w:val="BodyText"/>
    <w:rsid w:val="002C2C56"/>
    <w:pPr>
      <w:numPr>
        <w:ilvl w:val="8"/>
        <w:numId w:val="12"/>
      </w:numPr>
      <w:tabs>
        <w:tab w:val="left" w:pos="3888"/>
      </w:tabs>
    </w:pPr>
  </w:style>
  <w:style w:type="paragraph" w:styleId="Index1">
    <w:name w:val="index 1"/>
    <w:basedOn w:val="BodyText"/>
    <w:next w:val="Index2"/>
    <w:rsid w:val="002C2C56"/>
    <w:pPr>
      <w:keepNext/>
      <w:tabs>
        <w:tab w:val="clear" w:pos="432"/>
        <w:tab w:val="clear" w:pos="864"/>
        <w:tab w:val="clear" w:pos="1296"/>
        <w:tab w:val="clear" w:pos="1728"/>
        <w:tab w:val="clear" w:pos="2160"/>
        <w:tab w:val="clear" w:pos="2592"/>
        <w:tab w:val="clear" w:pos="3024"/>
        <w:tab w:val="right" w:leader="dot" w:pos="9360"/>
      </w:tabs>
      <w:spacing w:after="0"/>
      <w:ind w:left="432" w:hanging="432"/>
      <w:jc w:val="left"/>
    </w:pPr>
    <w:rPr>
      <w:caps/>
    </w:rPr>
  </w:style>
  <w:style w:type="paragraph" w:styleId="Index2">
    <w:name w:val="index 2"/>
    <w:basedOn w:val="Index1"/>
    <w:next w:val="Index3"/>
    <w:rsid w:val="002C2C56"/>
    <w:pPr>
      <w:ind w:left="864"/>
    </w:pPr>
    <w:rPr>
      <w:caps w:val="0"/>
    </w:rPr>
  </w:style>
  <w:style w:type="character" w:styleId="Hyperlink">
    <w:name w:val="Hyperlink"/>
    <w:basedOn w:val="DefaultParagraphFont"/>
    <w:rsid w:val="002C2C56"/>
    <w:rPr>
      <w:color w:val="0000FF"/>
      <w:u w:val="single"/>
    </w:rPr>
  </w:style>
  <w:style w:type="paragraph" w:styleId="IndexHeading">
    <w:name w:val="index heading"/>
    <w:basedOn w:val="Normal"/>
    <w:next w:val="Index1"/>
    <w:semiHidden/>
    <w:rsid w:val="002C2C56"/>
  </w:style>
  <w:style w:type="paragraph" w:styleId="BodyText2">
    <w:name w:val="Body Text 2"/>
    <w:basedOn w:val="Normal"/>
    <w:link w:val="BodyText2Char"/>
    <w:rsid w:val="002C2C56"/>
    <w:pPr>
      <w:ind w:left="432"/>
    </w:pPr>
  </w:style>
  <w:style w:type="character" w:customStyle="1" w:styleId="BodyText2Char">
    <w:name w:val="Body Text 2 Char"/>
    <w:basedOn w:val="DefaultParagraphFont"/>
    <w:link w:val="BodyText2"/>
    <w:rsid w:val="002C2C56"/>
    <w:rPr>
      <w:rFonts w:ascii="Times New Roman" w:eastAsia="Times New Roman" w:hAnsi="Times New Roman" w:cs="Times New Roman"/>
      <w:sz w:val="22"/>
    </w:rPr>
  </w:style>
  <w:style w:type="paragraph" w:styleId="TOC9">
    <w:name w:val="toc 9"/>
    <w:basedOn w:val="Heading1"/>
    <w:next w:val="Normal"/>
    <w:autoRedefine/>
    <w:semiHidden/>
    <w:rsid w:val="002C2C56"/>
    <w:pPr>
      <w:spacing w:after="0"/>
      <w:ind w:left="1760"/>
    </w:pPr>
  </w:style>
  <w:style w:type="character" w:customStyle="1" w:styleId="CaseLink">
    <w:name w:val="CaseLink"/>
    <w:basedOn w:val="DefaultParagraphFont"/>
    <w:rsid w:val="002C2C56"/>
    <w:rPr>
      <w:bCs/>
      <w:i/>
    </w:rPr>
  </w:style>
  <w:style w:type="character" w:styleId="FootnoteReference">
    <w:name w:val="footnote reference"/>
    <w:basedOn w:val="DefaultParagraphFont"/>
    <w:rsid w:val="002C2C56"/>
    <w:rPr>
      <w:vertAlign w:val="superscript"/>
    </w:rPr>
  </w:style>
  <w:style w:type="character" w:customStyle="1" w:styleId="Textlink">
    <w:name w:val="Textlink"/>
    <w:basedOn w:val="DefaultParagraphFont"/>
    <w:semiHidden/>
    <w:rsid w:val="002C2C56"/>
    <w:rPr>
      <w:color w:val="800000"/>
      <w:vertAlign w:val="baseline"/>
    </w:rPr>
  </w:style>
  <w:style w:type="character" w:customStyle="1" w:styleId="WebLink">
    <w:name w:val="WebLink"/>
    <w:basedOn w:val="DefaultParagraphFont"/>
    <w:rsid w:val="002C2C56"/>
    <w:rPr>
      <w:b/>
      <w:bCs/>
      <w:color w:val="0000FF"/>
      <w:u w:val="single"/>
      <w:vertAlign w:val="baseline"/>
    </w:rPr>
  </w:style>
  <w:style w:type="character" w:customStyle="1" w:styleId="CaselinkFN">
    <w:name w:val="CaselinkFN"/>
    <w:basedOn w:val="DefaultParagraphFont"/>
    <w:rsid w:val="002C2C56"/>
    <w:rPr>
      <w:i/>
    </w:rPr>
  </w:style>
  <w:style w:type="character" w:customStyle="1" w:styleId="TextlinkFN">
    <w:name w:val="TextlinkFN"/>
    <w:basedOn w:val="DefaultParagraphFont"/>
    <w:rsid w:val="002C2C56"/>
    <w:rPr>
      <w:color w:val="800000"/>
    </w:rPr>
  </w:style>
  <w:style w:type="character" w:customStyle="1" w:styleId="WeblinkFN">
    <w:name w:val="WeblinkFN"/>
    <w:basedOn w:val="DefaultParagraphFont"/>
    <w:rsid w:val="002C2C56"/>
    <w:rPr>
      <w:b/>
      <w:color w:val="0000FF"/>
      <w:u w:val="single"/>
    </w:rPr>
  </w:style>
  <w:style w:type="paragraph" w:styleId="TOC4">
    <w:name w:val="toc 4"/>
    <w:basedOn w:val="Normal"/>
    <w:next w:val="Normal"/>
    <w:autoRedefine/>
    <w:semiHidden/>
    <w:rsid w:val="002C2C56"/>
    <w:pPr>
      <w:ind w:left="660"/>
    </w:pPr>
  </w:style>
  <w:style w:type="paragraph" w:styleId="Index3">
    <w:name w:val="index 3"/>
    <w:basedOn w:val="Index2"/>
    <w:rsid w:val="002C2C56"/>
    <w:pPr>
      <w:keepNext w:val="0"/>
      <w:ind w:left="1296"/>
    </w:pPr>
  </w:style>
  <w:style w:type="paragraph" w:styleId="BodyText3">
    <w:name w:val="Body Text 3"/>
    <w:basedOn w:val="Normal"/>
    <w:link w:val="BodyText3Char"/>
    <w:rsid w:val="002C2C56"/>
    <w:pPr>
      <w:spacing w:after="120"/>
    </w:pPr>
    <w:rPr>
      <w:sz w:val="16"/>
      <w:szCs w:val="16"/>
    </w:rPr>
  </w:style>
  <w:style w:type="character" w:customStyle="1" w:styleId="BodyText3Char">
    <w:name w:val="Body Text 3 Char"/>
    <w:basedOn w:val="DefaultParagraphFont"/>
    <w:link w:val="BodyText3"/>
    <w:rsid w:val="002C2C56"/>
    <w:rPr>
      <w:rFonts w:ascii="Times New Roman" w:eastAsia="Times New Roman" w:hAnsi="Times New Roman" w:cs="Times New Roman"/>
      <w:sz w:val="16"/>
      <w:szCs w:val="16"/>
    </w:rPr>
  </w:style>
  <w:style w:type="paragraph" w:styleId="CommentText">
    <w:name w:val="annotation text"/>
    <w:basedOn w:val="Normal"/>
    <w:link w:val="CommentTextChar"/>
    <w:semiHidden/>
    <w:rsid w:val="002C2C56"/>
    <w:rPr>
      <w:sz w:val="20"/>
      <w:szCs w:val="20"/>
    </w:rPr>
  </w:style>
  <w:style w:type="character" w:customStyle="1" w:styleId="CommentTextChar">
    <w:name w:val="Comment Text Char"/>
    <w:basedOn w:val="DefaultParagraphFont"/>
    <w:link w:val="CommentText"/>
    <w:semiHidden/>
    <w:rsid w:val="002C2C56"/>
    <w:rPr>
      <w:rFonts w:ascii="Times New Roman" w:eastAsia="Times New Roman" w:hAnsi="Times New Roman" w:cs="Times New Roman"/>
      <w:sz w:val="20"/>
      <w:szCs w:val="20"/>
    </w:rPr>
  </w:style>
  <w:style w:type="paragraph" w:styleId="TOC5">
    <w:name w:val="toc 5"/>
    <w:basedOn w:val="Normal"/>
    <w:next w:val="Normal"/>
    <w:autoRedefine/>
    <w:semiHidden/>
    <w:rsid w:val="002C2C56"/>
    <w:pPr>
      <w:ind w:left="880"/>
    </w:pPr>
  </w:style>
  <w:style w:type="paragraph" w:styleId="TOC6">
    <w:name w:val="toc 6"/>
    <w:basedOn w:val="Normal"/>
    <w:next w:val="Normal"/>
    <w:autoRedefine/>
    <w:semiHidden/>
    <w:rsid w:val="002C2C56"/>
    <w:pPr>
      <w:ind w:left="1100"/>
    </w:pPr>
  </w:style>
  <w:style w:type="paragraph" w:styleId="TOC7">
    <w:name w:val="toc 7"/>
    <w:basedOn w:val="Normal"/>
    <w:next w:val="Normal"/>
    <w:autoRedefine/>
    <w:semiHidden/>
    <w:rsid w:val="002C2C56"/>
    <w:pPr>
      <w:ind w:left="1320"/>
    </w:pPr>
  </w:style>
  <w:style w:type="paragraph" w:styleId="TOC8">
    <w:name w:val="toc 8"/>
    <w:basedOn w:val="Normal"/>
    <w:next w:val="Normal"/>
    <w:autoRedefine/>
    <w:semiHidden/>
    <w:rsid w:val="002C2C56"/>
    <w:pPr>
      <w:ind w:left="1540"/>
    </w:pPr>
  </w:style>
  <w:style w:type="paragraph" w:styleId="Index4">
    <w:name w:val="index 4"/>
    <w:basedOn w:val="Index3"/>
    <w:rsid w:val="002C2C56"/>
    <w:pPr>
      <w:ind w:left="1728"/>
    </w:pPr>
  </w:style>
  <w:style w:type="paragraph" w:styleId="Index5">
    <w:name w:val="index 5"/>
    <w:basedOn w:val="Normal"/>
    <w:next w:val="Normal"/>
    <w:autoRedefine/>
    <w:semiHidden/>
    <w:rsid w:val="002C2C56"/>
    <w:pPr>
      <w:ind w:left="1100" w:hanging="220"/>
    </w:pPr>
  </w:style>
  <w:style w:type="paragraph" w:styleId="Index6">
    <w:name w:val="index 6"/>
    <w:basedOn w:val="Normal"/>
    <w:next w:val="Normal"/>
    <w:autoRedefine/>
    <w:semiHidden/>
    <w:rsid w:val="002C2C56"/>
    <w:pPr>
      <w:ind w:left="1320" w:hanging="220"/>
    </w:pPr>
  </w:style>
  <w:style w:type="paragraph" w:styleId="Index7">
    <w:name w:val="index 7"/>
    <w:basedOn w:val="Normal"/>
    <w:next w:val="Normal"/>
    <w:autoRedefine/>
    <w:semiHidden/>
    <w:rsid w:val="002C2C56"/>
    <w:pPr>
      <w:ind w:left="1540" w:hanging="220"/>
    </w:pPr>
  </w:style>
  <w:style w:type="paragraph" w:styleId="Index8">
    <w:name w:val="index 8"/>
    <w:basedOn w:val="Normal"/>
    <w:next w:val="Normal"/>
    <w:autoRedefine/>
    <w:semiHidden/>
    <w:rsid w:val="002C2C56"/>
    <w:pPr>
      <w:ind w:left="1760" w:hanging="220"/>
    </w:pPr>
  </w:style>
  <w:style w:type="paragraph" w:styleId="Index9">
    <w:name w:val="index 9"/>
    <w:basedOn w:val="Normal"/>
    <w:next w:val="Normal"/>
    <w:autoRedefine/>
    <w:semiHidden/>
    <w:rsid w:val="002C2C56"/>
    <w:pPr>
      <w:ind w:left="1980" w:hanging="220"/>
    </w:pPr>
  </w:style>
  <w:style w:type="character" w:styleId="FollowedHyperlink">
    <w:name w:val="FollowedHyperlink"/>
    <w:basedOn w:val="DefaultParagraphFont"/>
    <w:rsid w:val="002C2C56"/>
    <w:rPr>
      <w:color w:val="800080"/>
      <w:u w:val="single"/>
    </w:rPr>
  </w:style>
  <w:style w:type="paragraph" w:customStyle="1" w:styleId="FormLink">
    <w:name w:val="FormLink"/>
    <w:basedOn w:val="BodyText"/>
    <w:next w:val="BodyText"/>
    <w:rsid w:val="002C2C56"/>
    <w:pPr>
      <w:numPr>
        <w:numId w:val="21"/>
      </w:numPr>
      <w:tabs>
        <w:tab w:val="clear" w:pos="432"/>
        <w:tab w:val="clear" w:pos="1296"/>
        <w:tab w:val="clear" w:pos="1728"/>
        <w:tab w:val="clear" w:pos="2160"/>
        <w:tab w:val="clear" w:pos="2592"/>
        <w:tab w:val="clear" w:pos="3024"/>
      </w:tabs>
    </w:pPr>
    <w:rPr>
      <w:color w:val="9900FF"/>
    </w:rPr>
  </w:style>
  <w:style w:type="paragraph" w:customStyle="1" w:styleId="PageBreak">
    <w:name w:val="PageBreak"/>
    <w:basedOn w:val="BodyText"/>
    <w:rsid w:val="002C2C56"/>
    <w:pPr>
      <w:spacing w:after="24000"/>
    </w:pPr>
  </w:style>
  <w:style w:type="paragraph" w:customStyle="1" w:styleId="h2c">
    <w:name w:val="h2c"/>
    <w:basedOn w:val="Heading2"/>
    <w:next w:val="BodyText"/>
    <w:rsid w:val="002C2C56"/>
    <w:pPr>
      <w:ind w:left="864" w:right="864"/>
      <w:jc w:val="center"/>
    </w:pPr>
  </w:style>
  <w:style w:type="paragraph" w:customStyle="1" w:styleId="h3c">
    <w:name w:val="h3c"/>
    <w:basedOn w:val="Heading3"/>
    <w:rsid w:val="002C2C56"/>
    <w:pPr>
      <w:ind w:left="864" w:right="864"/>
      <w:jc w:val="center"/>
    </w:pPr>
  </w:style>
  <w:style w:type="paragraph" w:customStyle="1" w:styleId="h4c">
    <w:name w:val="h4c"/>
    <w:basedOn w:val="Heading4"/>
    <w:rsid w:val="002C2C56"/>
    <w:pPr>
      <w:ind w:left="864" w:right="864"/>
      <w:jc w:val="center"/>
    </w:pPr>
  </w:style>
  <w:style w:type="character" w:customStyle="1" w:styleId="Textlink2">
    <w:name w:val="Textlink2"/>
    <w:basedOn w:val="Textlink"/>
    <w:rsid w:val="002C2C56"/>
    <w:rPr>
      <w:bCs/>
      <w:color w:val="800000"/>
      <w:vertAlign w:val="baseline"/>
    </w:rPr>
  </w:style>
  <w:style w:type="character" w:customStyle="1" w:styleId="TextlinkFN2">
    <w:name w:val="TextlinkFN2"/>
    <w:basedOn w:val="TextlinkFN"/>
    <w:rsid w:val="002C2C56"/>
    <w:rPr>
      <w:b/>
      <w:bCs/>
      <w:color w:val="800000"/>
    </w:rPr>
  </w:style>
  <w:style w:type="character" w:customStyle="1" w:styleId="Textlink1">
    <w:name w:val="Textlink1"/>
    <w:basedOn w:val="Textlink"/>
    <w:rsid w:val="002C2C56"/>
    <w:rPr>
      <w:color w:val="800000"/>
      <w:vertAlign w:val="baseline"/>
    </w:rPr>
  </w:style>
  <w:style w:type="character" w:customStyle="1" w:styleId="TextlinkFN1">
    <w:name w:val="TextlinkFN1"/>
    <w:basedOn w:val="TextlinkFN"/>
    <w:rsid w:val="002C2C56"/>
    <w:rPr>
      <w:color w:val="800000"/>
    </w:rPr>
  </w:style>
  <w:style w:type="character" w:customStyle="1" w:styleId="LinkedCase">
    <w:name w:val="LinkedCase"/>
    <w:basedOn w:val="CaseLink"/>
    <w:rsid w:val="002C2C56"/>
    <w:rPr>
      <w:bCs/>
      <w:i/>
      <w:color w:val="0000FF"/>
      <w:u w:val="single"/>
    </w:rPr>
  </w:style>
  <w:style w:type="character" w:customStyle="1" w:styleId="LinkedCaseFN">
    <w:name w:val="LinkedCaseFN"/>
    <w:basedOn w:val="CaseLink"/>
    <w:rsid w:val="002C2C56"/>
    <w:rPr>
      <w:bCs/>
      <w:i/>
      <w:color w:val="0000FF"/>
      <w:u w:val="single"/>
    </w:rPr>
  </w:style>
  <w:style w:type="paragraph" w:styleId="BlockText">
    <w:name w:val="Block Text"/>
    <w:basedOn w:val="Normal"/>
    <w:rsid w:val="002C2C56"/>
    <w:pPr>
      <w:spacing w:after="120"/>
      <w:ind w:left="1440" w:right="1440"/>
    </w:pPr>
  </w:style>
  <w:style w:type="paragraph" w:styleId="BodyTextFirstIndent">
    <w:name w:val="Body Text First Indent"/>
    <w:basedOn w:val="BodyText"/>
    <w:link w:val="BodyTextFirstIndentChar"/>
    <w:rsid w:val="002C2C56"/>
    <w:pPr>
      <w:spacing w:after="120"/>
      <w:ind w:firstLine="210"/>
    </w:pPr>
  </w:style>
  <w:style w:type="character" w:customStyle="1" w:styleId="BodyTextFirstIndentChar">
    <w:name w:val="Body Text First Indent Char"/>
    <w:basedOn w:val="BodyTextChar"/>
    <w:link w:val="BodyTextFirstIndent"/>
    <w:rsid w:val="002C2C56"/>
    <w:rPr>
      <w:rFonts w:ascii="Times New Roman" w:eastAsia="Times New Roman" w:hAnsi="Times New Roman" w:cs="Times New Roman"/>
      <w:sz w:val="22"/>
    </w:rPr>
  </w:style>
  <w:style w:type="paragraph" w:styleId="BodyTextIndent">
    <w:name w:val="Body Text Indent"/>
    <w:basedOn w:val="Normal"/>
    <w:link w:val="BodyTextIndentChar"/>
    <w:rsid w:val="002C2C56"/>
    <w:pPr>
      <w:spacing w:after="120"/>
      <w:ind w:left="360"/>
    </w:pPr>
  </w:style>
  <w:style w:type="character" w:customStyle="1" w:styleId="BodyTextIndentChar">
    <w:name w:val="Body Text Indent Char"/>
    <w:basedOn w:val="DefaultParagraphFont"/>
    <w:link w:val="BodyTextIndent"/>
    <w:rsid w:val="002C2C56"/>
    <w:rPr>
      <w:rFonts w:ascii="Times New Roman" w:eastAsia="Times New Roman" w:hAnsi="Times New Roman" w:cs="Times New Roman"/>
      <w:sz w:val="22"/>
    </w:rPr>
  </w:style>
  <w:style w:type="paragraph" w:styleId="BodyTextFirstIndent2">
    <w:name w:val="Body Text First Indent 2"/>
    <w:basedOn w:val="BodyTextIndent"/>
    <w:link w:val="BodyTextFirstIndent2Char"/>
    <w:rsid w:val="002C2C56"/>
    <w:pPr>
      <w:ind w:firstLine="210"/>
    </w:pPr>
  </w:style>
  <w:style w:type="character" w:customStyle="1" w:styleId="BodyTextFirstIndent2Char">
    <w:name w:val="Body Text First Indent 2 Char"/>
    <w:basedOn w:val="BodyTextIndentChar"/>
    <w:link w:val="BodyTextFirstIndent2"/>
    <w:rsid w:val="002C2C56"/>
    <w:rPr>
      <w:rFonts w:ascii="Times New Roman" w:eastAsia="Times New Roman" w:hAnsi="Times New Roman" w:cs="Times New Roman"/>
      <w:sz w:val="22"/>
    </w:rPr>
  </w:style>
  <w:style w:type="paragraph" w:styleId="BodyTextIndent2">
    <w:name w:val="Body Text Indent 2"/>
    <w:basedOn w:val="Normal"/>
    <w:link w:val="BodyTextIndent2Char"/>
    <w:rsid w:val="002C2C56"/>
    <w:pPr>
      <w:spacing w:after="120" w:line="480" w:lineRule="auto"/>
      <w:ind w:left="360"/>
    </w:pPr>
  </w:style>
  <w:style w:type="character" w:customStyle="1" w:styleId="BodyTextIndent2Char">
    <w:name w:val="Body Text Indent 2 Char"/>
    <w:basedOn w:val="DefaultParagraphFont"/>
    <w:link w:val="BodyTextIndent2"/>
    <w:rsid w:val="002C2C56"/>
    <w:rPr>
      <w:rFonts w:ascii="Times New Roman" w:eastAsia="Times New Roman" w:hAnsi="Times New Roman" w:cs="Times New Roman"/>
      <w:sz w:val="22"/>
    </w:rPr>
  </w:style>
  <w:style w:type="paragraph" w:styleId="BodyTextIndent3">
    <w:name w:val="Body Text Indent 3"/>
    <w:basedOn w:val="Normal"/>
    <w:link w:val="BodyTextIndent3Char"/>
    <w:rsid w:val="002C2C56"/>
    <w:pPr>
      <w:spacing w:after="120"/>
      <w:ind w:left="360"/>
    </w:pPr>
    <w:rPr>
      <w:sz w:val="16"/>
      <w:szCs w:val="16"/>
    </w:rPr>
  </w:style>
  <w:style w:type="character" w:customStyle="1" w:styleId="BodyTextIndent3Char">
    <w:name w:val="Body Text Indent 3 Char"/>
    <w:basedOn w:val="DefaultParagraphFont"/>
    <w:link w:val="BodyTextIndent3"/>
    <w:rsid w:val="002C2C56"/>
    <w:rPr>
      <w:rFonts w:ascii="Times New Roman" w:eastAsia="Times New Roman" w:hAnsi="Times New Roman" w:cs="Times New Roman"/>
      <w:sz w:val="16"/>
      <w:szCs w:val="16"/>
    </w:rPr>
  </w:style>
  <w:style w:type="paragraph" w:styleId="Caption">
    <w:name w:val="caption"/>
    <w:basedOn w:val="Normal"/>
    <w:next w:val="Normal"/>
    <w:qFormat/>
    <w:rsid w:val="002C2C56"/>
    <w:pPr>
      <w:spacing w:before="120" w:after="120"/>
    </w:pPr>
    <w:rPr>
      <w:b/>
      <w:bCs/>
      <w:sz w:val="20"/>
      <w:szCs w:val="20"/>
    </w:rPr>
  </w:style>
  <w:style w:type="paragraph" w:styleId="Closing">
    <w:name w:val="Closing"/>
    <w:basedOn w:val="Normal"/>
    <w:link w:val="ClosingChar"/>
    <w:rsid w:val="002C2C56"/>
    <w:pPr>
      <w:ind w:left="4320"/>
    </w:pPr>
  </w:style>
  <w:style w:type="character" w:customStyle="1" w:styleId="ClosingChar">
    <w:name w:val="Closing Char"/>
    <w:basedOn w:val="DefaultParagraphFont"/>
    <w:link w:val="Closing"/>
    <w:rsid w:val="002C2C56"/>
    <w:rPr>
      <w:rFonts w:ascii="Times New Roman" w:eastAsia="Times New Roman" w:hAnsi="Times New Roman" w:cs="Times New Roman"/>
      <w:sz w:val="22"/>
    </w:rPr>
  </w:style>
  <w:style w:type="paragraph" w:styleId="Date">
    <w:name w:val="Date"/>
    <w:basedOn w:val="Normal"/>
    <w:next w:val="Normal"/>
    <w:link w:val="DateChar"/>
    <w:rsid w:val="002C2C56"/>
  </w:style>
  <w:style w:type="character" w:customStyle="1" w:styleId="DateChar">
    <w:name w:val="Date Char"/>
    <w:basedOn w:val="DefaultParagraphFont"/>
    <w:link w:val="Date"/>
    <w:rsid w:val="002C2C56"/>
    <w:rPr>
      <w:rFonts w:ascii="Times New Roman" w:eastAsia="Times New Roman" w:hAnsi="Times New Roman" w:cs="Times New Roman"/>
      <w:sz w:val="22"/>
    </w:rPr>
  </w:style>
  <w:style w:type="paragraph" w:styleId="DocumentMap">
    <w:name w:val="Document Map"/>
    <w:basedOn w:val="Normal"/>
    <w:link w:val="DocumentMapChar"/>
    <w:semiHidden/>
    <w:rsid w:val="002C2C56"/>
    <w:pPr>
      <w:shd w:val="clear" w:color="auto" w:fill="000080"/>
    </w:pPr>
    <w:rPr>
      <w:rFonts w:ascii="Tahoma" w:hAnsi="Tahoma" w:cs="Tahoma"/>
    </w:rPr>
  </w:style>
  <w:style w:type="character" w:customStyle="1" w:styleId="DocumentMapChar">
    <w:name w:val="Document Map Char"/>
    <w:basedOn w:val="DefaultParagraphFont"/>
    <w:link w:val="DocumentMap"/>
    <w:semiHidden/>
    <w:rsid w:val="002C2C56"/>
    <w:rPr>
      <w:rFonts w:ascii="Tahoma" w:eastAsia="Times New Roman" w:hAnsi="Tahoma" w:cs="Tahoma"/>
      <w:sz w:val="22"/>
      <w:shd w:val="clear" w:color="auto" w:fill="000080"/>
    </w:rPr>
  </w:style>
  <w:style w:type="paragraph" w:styleId="E-mailSignature">
    <w:name w:val="E-mail Signature"/>
    <w:basedOn w:val="Normal"/>
    <w:link w:val="E-mailSignatureChar"/>
    <w:rsid w:val="002C2C56"/>
  </w:style>
  <w:style w:type="character" w:customStyle="1" w:styleId="E-mailSignatureChar">
    <w:name w:val="E-mail Signature Char"/>
    <w:basedOn w:val="DefaultParagraphFont"/>
    <w:link w:val="E-mailSignature"/>
    <w:rsid w:val="002C2C56"/>
    <w:rPr>
      <w:rFonts w:ascii="Times New Roman" w:eastAsia="Times New Roman" w:hAnsi="Times New Roman" w:cs="Times New Roman"/>
      <w:sz w:val="22"/>
    </w:rPr>
  </w:style>
  <w:style w:type="paragraph" w:styleId="EndnoteText">
    <w:name w:val="endnote text"/>
    <w:basedOn w:val="Normal"/>
    <w:link w:val="EndnoteTextChar"/>
    <w:semiHidden/>
    <w:rsid w:val="002C2C56"/>
    <w:rPr>
      <w:sz w:val="20"/>
      <w:szCs w:val="20"/>
    </w:rPr>
  </w:style>
  <w:style w:type="character" w:customStyle="1" w:styleId="EndnoteTextChar">
    <w:name w:val="Endnote Text Char"/>
    <w:basedOn w:val="DefaultParagraphFont"/>
    <w:link w:val="EndnoteText"/>
    <w:semiHidden/>
    <w:rsid w:val="002C2C56"/>
    <w:rPr>
      <w:rFonts w:ascii="Times New Roman" w:eastAsia="Times New Roman" w:hAnsi="Times New Roman" w:cs="Times New Roman"/>
      <w:sz w:val="20"/>
      <w:szCs w:val="20"/>
    </w:rPr>
  </w:style>
  <w:style w:type="paragraph" w:styleId="EnvelopeAddress">
    <w:name w:val="envelope address"/>
    <w:basedOn w:val="Normal"/>
    <w:rsid w:val="002C2C56"/>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2C2C56"/>
    <w:rPr>
      <w:rFonts w:ascii="Arial" w:hAnsi="Arial" w:cs="Arial"/>
      <w:sz w:val="20"/>
      <w:szCs w:val="20"/>
    </w:rPr>
  </w:style>
  <w:style w:type="paragraph" w:styleId="HTMLAddress">
    <w:name w:val="HTML Address"/>
    <w:basedOn w:val="Normal"/>
    <w:link w:val="HTMLAddressChar"/>
    <w:rsid w:val="002C2C56"/>
    <w:rPr>
      <w:i/>
      <w:iCs/>
    </w:rPr>
  </w:style>
  <w:style w:type="character" w:customStyle="1" w:styleId="HTMLAddressChar">
    <w:name w:val="HTML Address Char"/>
    <w:basedOn w:val="DefaultParagraphFont"/>
    <w:link w:val="HTMLAddress"/>
    <w:rsid w:val="002C2C56"/>
    <w:rPr>
      <w:rFonts w:ascii="Times New Roman" w:eastAsia="Times New Roman" w:hAnsi="Times New Roman" w:cs="Times New Roman"/>
      <w:i/>
      <w:iCs/>
      <w:sz w:val="22"/>
    </w:rPr>
  </w:style>
  <w:style w:type="paragraph" w:styleId="HTMLPreformatted">
    <w:name w:val="HTML Preformatted"/>
    <w:basedOn w:val="Normal"/>
    <w:link w:val="HTMLPreformattedChar"/>
    <w:rsid w:val="002C2C56"/>
    <w:rPr>
      <w:rFonts w:ascii="Courier New" w:hAnsi="Courier New" w:cs="Courier New"/>
      <w:sz w:val="20"/>
      <w:szCs w:val="20"/>
    </w:rPr>
  </w:style>
  <w:style w:type="character" w:customStyle="1" w:styleId="HTMLPreformattedChar">
    <w:name w:val="HTML Preformatted Char"/>
    <w:basedOn w:val="DefaultParagraphFont"/>
    <w:link w:val="HTMLPreformatted"/>
    <w:rsid w:val="002C2C56"/>
    <w:rPr>
      <w:rFonts w:ascii="Courier New" w:eastAsia="Times New Roman" w:hAnsi="Courier New" w:cs="Courier New"/>
      <w:sz w:val="20"/>
      <w:szCs w:val="20"/>
    </w:rPr>
  </w:style>
  <w:style w:type="paragraph" w:styleId="List">
    <w:name w:val="List"/>
    <w:basedOn w:val="Normal"/>
    <w:rsid w:val="002C2C56"/>
    <w:pPr>
      <w:ind w:left="360" w:hanging="360"/>
    </w:pPr>
  </w:style>
  <w:style w:type="paragraph" w:styleId="List2">
    <w:name w:val="List 2"/>
    <w:basedOn w:val="Normal"/>
    <w:rsid w:val="002C2C56"/>
    <w:pPr>
      <w:ind w:left="720" w:hanging="360"/>
    </w:pPr>
  </w:style>
  <w:style w:type="paragraph" w:styleId="List3">
    <w:name w:val="List 3"/>
    <w:basedOn w:val="Normal"/>
    <w:rsid w:val="002C2C56"/>
    <w:pPr>
      <w:ind w:left="1080" w:hanging="360"/>
    </w:pPr>
  </w:style>
  <w:style w:type="paragraph" w:styleId="List4">
    <w:name w:val="List 4"/>
    <w:basedOn w:val="Normal"/>
    <w:rsid w:val="002C2C56"/>
    <w:pPr>
      <w:ind w:left="1440" w:hanging="360"/>
    </w:pPr>
  </w:style>
  <w:style w:type="paragraph" w:styleId="List5">
    <w:name w:val="List 5"/>
    <w:basedOn w:val="Normal"/>
    <w:rsid w:val="002C2C56"/>
    <w:pPr>
      <w:ind w:left="1800" w:hanging="360"/>
    </w:pPr>
  </w:style>
  <w:style w:type="paragraph" w:styleId="ListBullet">
    <w:name w:val="List Bullet"/>
    <w:basedOn w:val="Normal"/>
    <w:autoRedefine/>
    <w:rsid w:val="002C2C56"/>
    <w:pPr>
      <w:numPr>
        <w:numId w:val="1"/>
      </w:numPr>
    </w:pPr>
  </w:style>
  <w:style w:type="paragraph" w:styleId="ListBullet2">
    <w:name w:val="List Bullet 2"/>
    <w:basedOn w:val="Normal"/>
    <w:autoRedefine/>
    <w:rsid w:val="002C2C56"/>
    <w:pPr>
      <w:numPr>
        <w:numId w:val="2"/>
      </w:numPr>
    </w:pPr>
  </w:style>
  <w:style w:type="paragraph" w:styleId="ListBullet3">
    <w:name w:val="List Bullet 3"/>
    <w:basedOn w:val="Normal"/>
    <w:autoRedefine/>
    <w:rsid w:val="002C2C56"/>
    <w:pPr>
      <w:numPr>
        <w:numId w:val="3"/>
      </w:numPr>
    </w:pPr>
  </w:style>
  <w:style w:type="paragraph" w:styleId="ListBullet4">
    <w:name w:val="List Bullet 4"/>
    <w:basedOn w:val="Normal"/>
    <w:autoRedefine/>
    <w:rsid w:val="002C2C56"/>
    <w:pPr>
      <w:numPr>
        <w:numId w:val="4"/>
      </w:numPr>
    </w:pPr>
  </w:style>
  <w:style w:type="paragraph" w:styleId="ListBullet5">
    <w:name w:val="List Bullet 5"/>
    <w:basedOn w:val="Normal"/>
    <w:autoRedefine/>
    <w:rsid w:val="002C2C56"/>
    <w:pPr>
      <w:numPr>
        <w:numId w:val="5"/>
      </w:numPr>
    </w:pPr>
  </w:style>
  <w:style w:type="paragraph" w:styleId="ListContinue">
    <w:name w:val="List Continue"/>
    <w:basedOn w:val="Normal"/>
    <w:rsid w:val="002C2C56"/>
    <w:pPr>
      <w:spacing w:after="120"/>
      <w:ind w:left="360"/>
    </w:pPr>
  </w:style>
  <w:style w:type="paragraph" w:styleId="ListContinue2">
    <w:name w:val="List Continue 2"/>
    <w:basedOn w:val="Normal"/>
    <w:rsid w:val="002C2C56"/>
    <w:pPr>
      <w:spacing w:after="120"/>
      <w:ind w:left="720"/>
    </w:pPr>
  </w:style>
  <w:style w:type="paragraph" w:styleId="ListContinue3">
    <w:name w:val="List Continue 3"/>
    <w:basedOn w:val="Normal"/>
    <w:rsid w:val="002C2C56"/>
    <w:pPr>
      <w:spacing w:after="120"/>
      <w:ind w:left="1080"/>
    </w:pPr>
  </w:style>
  <w:style w:type="paragraph" w:styleId="ListContinue4">
    <w:name w:val="List Continue 4"/>
    <w:basedOn w:val="Normal"/>
    <w:rsid w:val="002C2C56"/>
    <w:pPr>
      <w:spacing w:after="120"/>
      <w:ind w:left="1440"/>
    </w:pPr>
  </w:style>
  <w:style w:type="paragraph" w:styleId="ListContinue5">
    <w:name w:val="List Continue 5"/>
    <w:basedOn w:val="Normal"/>
    <w:rsid w:val="002C2C56"/>
    <w:pPr>
      <w:spacing w:after="120"/>
      <w:ind w:left="1800"/>
    </w:pPr>
  </w:style>
  <w:style w:type="paragraph" w:styleId="ListNumber">
    <w:name w:val="List Number"/>
    <w:basedOn w:val="Normal"/>
    <w:rsid w:val="002C2C56"/>
    <w:pPr>
      <w:numPr>
        <w:numId w:val="6"/>
      </w:numPr>
    </w:pPr>
  </w:style>
  <w:style w:type="paragraph" w:styleId="ListNumber2">
    <w:name w:val="List Number 2"/>
    <w:basedOn w:val="Normal"/>
    <w:rsid w:val="002C2C56"/>
    <w:pPr>
      <w:numPr>
        <w:numId w:val="7"/>
      </w:numPr>
    </w:pPr>
  </w:style>
  <w:style w:type="paragraph" w:styleId="ListNumber3">
    <w:name w:val="List Number 3"/>
    <w:basedOn w:val="Normal"/>
    <w:rsid w:val="002C2C56"/>
    <w:pPr>
      <w:numPr>
        <w:numId w:val="8"/>
      </w:numPr>
    </w:pPr>
  </w:style>
  <w:style w:type="paragraph" w:styleId="ListNumber4">
    <w:name w:val="List Number 4"/>
    <w:basedOn w:val="Normal"/>
    <w:rsid w:val="002C2C56"/>
    <w:pPr>
      <w:numPr>
        <w:numId w:val="9"/>
      </w:numPr>
    </w:pPr>
  </w:style>
  <w:style w:type="paragraph" w:styleId="ListNumber5">
    <w:name w:val="List Number 5"/>
    <w:basedOn w:val="Normal"/>
    <w:rsid w:val="002C2C56"/>
    <w:pPr>
      <w:numPr>
        <w:numId w:val="10"/>
      </w:numPr>
    </w:pPr>
  </w:style>
  <w:style w:type="paragraph" w:styleId="MacroText">
    <w:name w:val="macro"/>
    <w:link w:val="MacroTextChar"/>
    <w:semiHidden/>
    <w:rsid w:val="002C2C56"/>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2C2C56"/>
    <w:rPr>
      <w:rFonts w:ascii="Courier New" w:eastAsia="Times New Roman" w:hAnsi="Courier New" w:cs="Courier New"/>
      <w:sz w:val="20"/>
      <w:szCs w:val="20"/>
    </w:rPr>
  </w:style>
  <w:style w:type="paragraph" w:styleId="MessageHeader">
    <w:name w:val="Message Header"/>
    <w:basedOn w:val="Normal"/>
    <w:link w:val="MessageHeaderChar"/>
    <w:rsid w:val="002C2C5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2C2C56"/>
    <w:rPr>
      <w:rFonts w:ascii="Arial" w:eastAsia="Times New Roman" w:hAnsi="Arial" w:cs="Arial"/>
      <w:shd w:val="pct20" w:color="auto" w:fill="auto"/>
    </w:rPr>
  </w:style>
  <w:style w:type="paragraph" w:styleId="NormalWeb">
    <w:name w:val="Normal (Web)"/>
    <w:basedOn w:val="Normal"/>
    <w:rsid w:val="002C2C56"/>
    <w:rPr>
      <w:sz w:val="24"/>
    </w:rPr>
  </w:style>
  <w:style w:type="paragraph" w:styleId="NormalIndent">
    <w:name w:val="Normal Indent"/>
    <w:basedOn w:val="Normal"/>
    <w:rsid w:val="002C2C56"/>
    <w:pPr>
      <w:ind w:left="720"/>
    </w:pPr>
  </w:style>
  <w:style w:type="paragraph" w:styleId="NoteHeading">
    <w:name w:val="Note Heading"/>
    <w:basedOn w:val="Normal"/>
    <w:next w:val="Normal"/>
    <w:link w:val="NoteHeadingChar"/>
    <w:rsid w:val="002C2C56"/>
  </w:style>
  <w:style w:type="character" w:customStyle="1" w:styleId="NoteHeadingChar">
    <w:name w:val="Note Heading Char"/>
    <w:basedOn w:val="DefaultParagraphFont"/>
    <w:link w:val="NoteHeading"/>
    <w:rsid w:val="002C2C56"/>
    <w:rPr>
      <w:rFonts w:ascii="Times New Roman" w:eastAsia="Times New Roman" w:hAnsi="Times New Roman" w:cs="Times New Roman"/>
      <w:sz w:val="22"/>
    </w:rPr>
  </w:style>
  <w:style w:type="paragraph" w:styleId="PlainText">
    <w:name w:val="Plain Text"/>
    <w:basedOn w:val="Normal"/>
    <w:link w:val="PlainTextChar"/>
    <w:rsid w:val="002C2C56"/>
    <w:rPr>
      <w:rFonts w:ascii="Courier New" w:hAnsi="Courier New" w:cs="Courier New"/>
      <w:sz w:val="20"/>
      <w:szCs w:val="20"/>
    </w:rPr>
  </w:style>
  <w:style w:type="character" w:customStyle="1" w:styleId="PlainTextChar">
    <w:name w:val="Plain Text Char"/>
    <w:basedOn w:val="DefaultParagraphFont"/>
    <w:link w:val="PlainText"/>
    <w:rsid w:val="002C2C56"/>
    <w:rPr>
      <w:rFonts w:ascii="Courier New" w:eastAsia="Times New Roman" w:hAnsi="Courier New" w:cs="Courier New"/>
      <w:sz w:val="20"/>
      <w:szCs w:val="20"/>
    </w:rPr>
  </w:style>
  <w:style w:type="paragraph" w:styleId="Salutation">
    <w:name w:val="Salutation"/>
    <w:basedOn w:val="Normal"/>
    <w:next w:val="Normal"/>
    <w:link w:val="SalutationChar"/>
    <w:rsid w:val="002C2C56"/>
  </w:style>
  <w:style w:type="character" w:customStyle="1" w:styleId="SalutationChar">
    <w:name w:val="Salutation Char"/>
    <w:basedOn w:val="DefaultParagraphFont"/>
    <w:link w:val="Salutation"/>
    <w:rsid w:val="002C2C56"/>
    <w:rPr>
      <w:rFonts w:ascii="Times New Roman" w:eastAsia="Times New Roman" w:hAnsi="Times New Roman" w:cs="Times New Roman"/>
      <w:sz w:val="22"/>
    </w:rPr>
  </w:style>
  <w:style w:type="paragraph" w:styleId="Signature">
    <w:name w:val="Signature"/>
    <w:basedOn w:val="Normal"/>
    <w:link w:val="SignatureChar"/>
    <w:rsid w:val="002C2C56"/>
    <w:pPr>
      <w:ind w:left="4320"/>
    </w:pPr>
  </w:style>
  <w:style w:type="character" w:customStyle="1" w:styleId="SignatureChar">
    <w:name w:val="Signature Char"/>
    <w:basedOn w:val="DefaultParagraphFont"/>
    <w:link w:val="Signature"/>
    <w:rsid w:val="002C2C56"/>
    <w:rPr>
      <w:rFonts w:ascii="Times New Roman" w:eastAsia="Times New Roman" w:hAnsi="Times New Roman" w:cs="Times New Roman"/>
      <w:sz w:val="22"/>
    </w:rPr>
  </w:style>
  <w:style w:type="paragraph" w:styleId="Subtitle">
    <w:name w:val="Subtitle"/>
    <w:basedOn w:val="Normal"/>
    <w:link w:val="SubtitleChar"/>
    <w:qFormat/>
    <w:rsid w:val="002C2C56"/>
    <w:pPr>
      <w:spacing w:after="60"/>
      <w:jc w:val="center"/>
      <w:outlineLvl w:val="1"/>
    </w:pPr>
    <w:rPr>
      <w:rFonts w:ascii="Arial" w:hAnsi="Arial" w:cs="Arial"/>
      <w:sz w:val="24"/>
    </w:rPr>
  </w:style>
  <w:style w:type="character" w:customStyle="1" w:styleId="SubtitleChar">
    <w:name w:val="Subtitle Char"/>
    <w:basedOn w:val="DefaultParagraphFont"/>
    <w:link w:val="Subtitle"/>
    <w:rsid w:val="002C2C56"/>
    <w:rPr>
      <w:rFonts w:ascii="Arial" w:eastAsia="Times New Roman" w:hAnsi="Arial" w:cs="Arial"/>
    </w:rPr>
  </w:style>
  <w:style w:type="paragraph" w:styleId="TableofAuthorities">
    <w:name w:val="table of authorities"/>
    <w:basedOn w:val="Normal"/>
    <w:next w:val="Normal"/>
    <w:semiHidden/>
    <w:rsid w:val="002C2C56"/>
    <w:pPr>
      <w:ind w:left="220" w:hanging="220"/>
    </w:pPr>
  </w:style>
  <w:style w:type="paragraph" w:styleId="TableofFigures">
    <w:name w:val="table of figures"/>
    <w:basedOn w:val="Normal"/>
    <w:next w:val="Normal"/>
    <w:semiHidden/>
    <w:rsid w:val="002C2C56"/>
    <w:pPr>
      <w:ind w:left="440" w:hanging="440"/>
    </w:pPr>
  </w:style>
  <w:style w:type="paragraph" w:styleId="Title">
    <w:name w:val="Title"/>
    <w:basedOn w:val="Normal"/>
    <w:link w:val="TitleChar"/>
    <w:qFormat/>
    <w:rsid w:val="002C2C56"/>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2C2C56"/>
    <w:rPr>
      <w:rFonts w:ascii="Arial" w:eastAsia="Times New Roman" w:hAnsi="Arial" w:cs="Arial"/>
      <w:b/>
      <w:bCs/>
      <w:kern w:val="28"/>
      <w:sz w:val="32"/>
      <w:szCs w:val="32"/>
    </w:rPr>
  </w:style>
  <w:style w:type="paragraph" w:styleId="TOAHeading">
    <w:name w:val="toa heading"/>
    <w:basedOn w:val="Normal"/>
    <w:next w:val="Normal"/>
    <w:semiHidden/>
    <w:rsid w:val="002C2C56"/>
    <w:pPr>
      <w:spacing w:before="120"/>
    </w:pPr>
    <w:rPr>
      <w:rFonts w:ascii="Arial" w:hAnsi="Arial" w:cs="Arial"/>
      <w:b/>
      <w:bCs/>
      <w:sz w:val="24"/>
    </w:rPr>
  </w:style>
  <w:style w:type="character" w:styleId="PageNumber">
    <w:name w:val="page number"/>
    <w:basedOn w:val="DefaultParagraphFont"/>
    <w:rsid w:val="002C2C56"/>
  </w:style>
  <w:style w:type="character" w:customStyle="1" w:styleId="StringCite">
    <w:name w:val="StringCite"/>
    <w:basedOn w:val="DefaultParagraphFont"/>
    <w:rsid w:val="002C2C56"/>
    <w:rPr>
      <w:color w:val="008000"/>
    </w:rPr>
  </w:style>
  <w:style w:type="character" w:customStyle="1" w:styleId="FormStyle">
    <w:name w:val="FormStyle"/>
    <w:basedOn w:val="DefaultParagraphFont"/>
    <w:rsid w:val="002C2C56"/>
    <w:rPr>
      <w:rFonts w:ascii="Times New Roman" w:hAnsi="Times New Roman"/>
      <w:bCs/>
      <w:sz w:val="22"/>
      <w:szCs w:val="22"/>
    </w:rPr>
  </w:style>
  <w:style w:type="paragraph" w:customStyle="1" w:styleId="StarkNumberedList">
    <w:name w:val="Stark Numbered List"/>
    <w:basedOn w:val="StarkTableBody"/>
    <w:rsid w:val="002C2C56"/>
    <w:pPr>
      <w:tabs>
        <w:tab w:val="clear" w:pos="288"/>
        <w:tab w:val="num" w:pos="1296"/>
      </w:tabs>
      <w:ind w:left="1296" w:hanging="432"/>
    </w:pPr>
  </w:style>
  <w:style w:type="paragraph" w:customStyle="1" w:styleId="StarkBulletList">
    <w:name w:val="Stark Bullet List"/>
    <w:basedOn w:val="StarkTableBody"/>
    <w:rsid w:val="002C2C56"/>
    <w:pPr>
      <w:tabs>
        <w:tab w:val="clear" w:pos="288"/>
        <w:tab w:val="num" w:pos="864"/>
      </w:tabs>
      <w:ind w:left="864" w:hanging="432"/>
    </w:pPr>
  </w:style>
  <w:style w:type="paragraph" w:customStyle="1" w:styleId="FormHeading">
    <w:name w:val="Form Heading"/>
    <w:basedOn w:val="Heading3"/>
    <w:next w:val="BodyText"/>
    <w:rsid w:val="002C2C56"/>
    <w:pPr>
      <w:keepNext w:val="0"/>
      <w:keepLines w:val="0"/>
      <w:outlineLvl w:val="9"/>
    </w:pPr>
  </w:style>
  <w:style w:type="paragraph" w:customStyle="1" w:styleId="Lawsbodytext">
    <w:name w:val="Laws body text"/>
    <w:basedOn w:val="Normal"/>
    <w:rsid w:val="002C2C56"/>
    <w:pPr>
      <w:spacing w:after="240"/>
      <w:jc w:val="both"/>
    </w:pPr>
    <w:rPr>
      <w:sz w:val="16"/>
    </w:rPr>
  </w:style>
  <w:style w:type="paragraph" w:customStyle="1" w:styleId="LawsHeading1">
    <w:name w:val="Laws Heading1"/>
    <w:basedOn w:val="Lawsbodytext"/>
    <w:next w:val="Normal"/>
    <w:rsid w:val="002C2C56"/>
    <w:pPr>
      <w:jc w:val="center"/>
    </w:pPr>
    <w:rPr>
      <w:b/>
      <w:caps/>
    </w:rPr>
  </w:style>
  <w:style w:type="paragraph" w:customStyle="1" w:styleId="LawsHeading2">
    <w:name w:val="Laws Heading2"/>
    <w:basedOn w:val="Lawsbodytext"/>
    <w:rsid w:val="002C2C56"/>
    <w:pPr>
      <w:keepNext/>
      <w:jc w:val="center"/>
    </w:pPr>
    <w:rPr>
      <w:b/>
    </w:rPr>
  </w:style>
  <w:style w:type="paragraph" w:customStyle="1" w:styleId="LawsHeading0">
    <w:name w:val="Laws Heading0"/>
    <w:basedOn w:val="LawsHeading1"/>
    <w:next w:val="LawsHeading1"/>
    <w:rsid w:val="002C2C56"/>
    <w:rPr>
      <w:szCs w:val="16"/>
    </w:rPr>
  </w:style>
  <w:style w:type="paragraph" w:customStyle="1" w:styleId="BodyTextLevel2">
    <w:name w:val="Body Text Level 2"/>
    <w:basedOn w:val="BodyText"/>
    <w:rsid w:val="002C2C56"/>
    <w:pPr>
      <w:ind w:left="432"/>
    </w:pPr>
  </w:style>
  <w:style w:type="paragraph" w:customStyle="1" w:styleId="BulletLevel50">
    <w:name w:val="Bullet Level 5"/>
    <w:basedOn w:val="BulletLevel4"/>
    <w:rsid w:val="002C2C56"/>
    <w:pPr>
      <w:numPr>
        <w:numId w:val="20"/>
      </w:numPr>
    </w:pPr>
  </w:style>
  <w:style w:type="paragraph" w:customStyle="1" w:styleId="BodyTextAlignLeft">
    <w:name w:val="Body Text Align Left"/>
    <w:basedOn w:val="BodyText"/>
    <w:rsid w:val="002C2C56"/>
    <w:pPr>
      <w:jc w:val="left"/>
    </w:pPr>
  </w:style>
  <w:style w:type="paragraph" w:customStyle="1" w:styleId="BodyTextAlignRight">
    <w:name w:val="Body Text Align Right"/>
    <w:basedOn w:val="BodyText"/>
    <w:rsid w:val="002C2C56"/>
    <w:pPr>
      <w:jc w:val="right"/>
    </w:pPr>
  </w:style>
  <w:style w:type="paragraph" w:customStyle="1" w:styleId="StarkTableBody">
    <w:name w:val="Stark Table Body"/>
    <w:rsid w:val="002C2C56"/>
    <w:pPr>
      <w:tabs>
        <w:tab w:val="left" w:pos="288"/>
        <w:tab w:val="left" w:pos="576"/>
        <w:tab w:val="left" w:pos="864"/>
        <w:tab w:val="left" w:pos="1152"/>
        <w:tab w:val="left" w:pos="1440"/>
      </w:tabs>
      <w:spacing w:after="120"/>
    </w:pPr>
    <w:rPr>
      <w:rFonts w:ascii="Arial Narrow" w:eastAsia="Times New Roman" w:hAnsi="Arial Narrow" w:cs="Times New Roman"/>
      <w:sz w:val="18"/>
    </w:rPr>
  </w:style>
  <w:style w:type="paragraph" w:customStyle="1" w:styleId="FormEdit">
    <w:name w:val="Form Edit"/>
    <w:basedOn w:val="BodyText"/>
    <w:rsid w:val="002C2C56"/>
  </w:style>
  <w:style w:type="paragraph" w:customStyle="1" w:styleId="OnCallHeading">
    <w:name w:val="OnCall Heading"/>
    <w:basedOn w:val="BodyText"/>
    <w:next w:val="BodyText"/>
    <w:rsid w:val="002C2C56"/>
    <w:pPr>
      <w:contextualSpacing/>
      <w:jc w:val="center"/>
    </w:pPr>
    <w:rPr>
      <w:b/>
    </w:rPr>
  </w:style>
  <w:style w:type="paragraph" w:customStyle="1" w:styleId="OnCallTable">
    <w:name w:val="OnCall Table"/>
    <w:basedOn w:val="BodyText"/>
    <w:rsid w:val="002C2C56"/>
    <w:pPr>
      <w:spacing w:after="0"/>
      <w:jc w:val="left"/>
    </w:pPr>
    <w:rPr>
      <w:b/>
    </w:rPr>
  </w:style>
  <w:style w:type="paragraph" w:customStyle="1" w:styleId="Boilerplate">
    <w:name w:val="Boilerplate"/>
    <w:basedOn w:val="BodyText"/>
    <w:next w:val="BodyText"/>
    <w:locked/>
    <w:rsid w:val="002C2C56"/>
  </w:style>
  <w:style w:type="paragraph" w:customStyle="1" w:styleId="TableBody">
    <w:name w:val="Table Body"/>
    <w:rsid w:val="002C2C56"/>
    <w:pPr>
      <w:tabs>
        <w:tab w:val="left" w:pos="288"/>
        <w:tab w:val="left" w:pos="576"/>
        <w:tab w:val="left" w:pos="864"/>
        <w:tab w:val="left" w:pos="1152"/>
        <w:tab w:val="left" w:pos="1440"/>
      </w:tabs>
      <w:spacing w:after="120"/>
    </w:pPr>
    <w:rPr>
      <w:rFonts w:ascii="Times New Roman" w:eastAsia="Times New Roman" w:hAnsi="Times New Roman" w:cs="Times New Roman"/>
      <w:sz w:val="16"/>
    </w:rPr>
  </w:style>
  <w:style w:type="paragraph" w:customStyle="1" w:styleId="TableBulletList">
    <w:name w:val="Table Bullet List"/>
    <w:basedOn w:val="TableBody"/>
    <w:rsid w:val="002C2C56"/>
    <w:pPr>
      <w:tabs>
        <w:tab w:val="clear" w:pos="288"/>
        <w:tab w:val="num" w:pos="2160"/>
      </w:tabs>
      <w:spacing w:before="120"/>
      <w:ind w:left="2160" w:hanging="432"/>
    </w:pPr>
  </w:style>
  <w:style w:type="paragraph" w:customStyle="1" w:styleId="TableNumberedList">
    <w:name w:val="Table Numbered List"/>
    <w:basedOn w:val="TableBody"/>
    <w:rsid w:val="002C2C56"/>
    <w:pPr>
      <w:tabs>
        <w:tab w:val="clear" w:pos="288"/>
        <w:tab w:val="num" w:pos="2160"/>
      </w:tabs>
      <w:spacing w:before="120"/>
      <w:ind w:left="2160" w:hanging="432"/>
    </w:pPr>
  </w:style>
  <w:style w:type="paragraph" w:customStyle="1" w:styleId="TOCHeading1">
    <w:name w:val="TOC Heading1"/>
    <w:basedOn w:val="BodyText"/>
    <w:next w:val="TOC2"/>
    <w:rsid w:val="002C2C56"/>
    <w:pPr>
      <w:pageBreakBefore/>
      <w:widowControl w:val="0"/>
      <w:jc w:val="center"/>
    </w:pPr>
    <w:rPr>
      <w:b/>
    </w:rPr>
  </w:style>
  <w:style w:type="paragraph" w:customStyle="1" w:styleId="IndexHeading1">
    <w:name w:val="Index Heading1"/>
    <w:basedOn w:val="BodyText"/>
    <w:next w:val="Index1"/>
    <w:rsid w:val="002C2C56"/>
    <w:pPr>
      <w:pageBreakBefore/>
      <w:widowControl w:val="0"/>
      <w:jc w:val="center"/>
    </w:pPr>
    <w:rPr>
      <w:b/>
    </w:rPr>
  </w:style>
  <w:style w:type="character" w:customStyle="1" w:styleId="BoilerItalic">
    <w:name w:val="BoilerItalic"/>
    <w:basedOn w:val="DefaultParagraphFont"/>
    <w:rsid w:val="002C2C56"/>
    <w:rPr>
      <w:i/>
      <w:iCs/>
    </w:rPr>
  </w:style>
  <w:style w:type="table" w:styleId="TableGrid">
    <w:name w:val="Table Grid"/>
    <w:basedOn w:val="TableNormal"/>
    <w:rsid w:val="002C2C56"/>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2C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2C56"/>
    <w:rPr>
      <w:rFonts w:ascii="Lucida Grande" w:eastAsia="Times New Roman" w:hAnsi="Lucida Grande" w:cs="Lucida Grande"/>
      <w:sz w:val="18"/>
      <w:szCs w:val="18"/>
    </w:rPr>
  </w:style>
  <w:style w:type="paragraph" w:customStyle="1" w:styleId="Exhibit2">
    <w:name w:val="Exhibit 2"/>
    <w:basedOn w:val="Normal"/>
    <w:rsid w:val="007F782F"/>
    <w:pPr>
      <w:spacing w:after="240"/>
      <w:outlineLvl w:val="1"/>
    </w:pPr>
    <w:rPr>
      <w:sz w:val="24"/>
      <w:szCs w:val="22"/>
    </w:rPr>
  </w:style>
  <w:style w:type="paragraph" w:styleId="ListParagraph">
    <w:name w:val="List Paragraph"/>
    <w:basedOn w:val="Normal"/>
    <w:uiPriority w:val="34"/>
    <w:qFormat/>
    <w:rsid w:val="00397669"/>
    <w:pPr>
      <w:ind w:left="720"/>
      <w:contextualSpacing/>
    </w:pPr>
  </w:style>
  <w:style w:type="paragraph" w:customStyle="1" w:styleId="Exhibit3">
    <w:name w:val="Exhibit 3"/>
    <w:basedOn w:val="Normal"/>
    <w:rsid w:val="00470112"/>
    <w:pPr>
      <w:spacing w:after="240"/>
      <w:outlineLvl w:val="2"/>
    </w:pPr>
    <w:rPr>
      <w:sz w:val="24"/>
      <w:szCs w:val="22"/>
    </w:rPr>
  </w:style>
  <w:style w:type="paragraph" w:customStyle="1" w:styleId="Exhibit1">
    <w:name w:val="Exhibit 1"/>
    <w:basedOn w:val="Normal"/>
    <w:rsid w:val="00F554B7"/>
    <w:pPr>
      <w:spacing w:after="240"/>
      <w:outlineLvl w:val="0"/>
    </w:pPr>
    <w:rPr>
      <w:sz w:val="24"/>
      <w:szCs w:val="22"/>
    </w:rPr>
  </w:style>
  <w:style w:type="paragraph" w:customStyle="1" w:styleId="BodySingle">
    <w:name w:val="*Body Single"/>
    <w:aliases w:val="bs"/>
    <w:basedOn w:val="Normal"/>
    <w:rsid w:val="00DC7B53"/>
    <w:pPr>
      <w:spacing w:after="240"/>
      <w:jc w:val="both"/>
    </w:pPr>
    <w:rPr>
      <w:sz w:val="24"/>
      <w:szCs w:val="20"/>
    </w:rPr>
  </w:style>
  <w:style w:type="paragraph" w:styleId="Revision">
    <w:name w:val="Revision"/>
    <w:hidden/>
    <w:uiPriority w:val="99"/>
    <w:semiHidden/>
    <w:rsid w:val="00082F1F"/>
    <w:rPr>
      <w:rFonts w:ascii="Times New Roman" w:eastAsia="Times New Roman" w:hAnsi="Times New Roman" w:cs="Times New Roman"/>
      <w:sz w:val="22"/>
    </w:rPr>
  </w:style>
  <w:style w:type="character" w:styleId="CommentReference">
    <w:name w:val="annotation reference"/>
    <w:basedOn w:val="DefaultParagraphFont"/>
    <w:uiPriority w:val="99"/>
    <w:semiHidden/>
    <w:unhideWhenUsed/>
    <w:rsid w:val="00562783"/>
    <w:rPr>
      <w:sz w:val="16"/>
      <w:szCs w:val="16"/>
    </w:rPr>
  </w:style>
  <w:style w:type="paragraph" w:styleId="CommentSubject">
    <w:name w:val="annotation subject"/>
    <w:basedOn w:val="CommentText"/>
    <w:next w:val="CommentText"/>
    <w:link w:val="CommentSubjectChar"/>
    <w:uiPriority w:val="99"/>
    <w:semiHidden/>
    <w:unhideWhenUsed/>
    <w:rsid w:val="00562783"/>
    <w:rPr>
      <w:b/>
      <w:bCs/>
    </w:rPr>
  </w:style>
  <w:style w:type="character" w:customStyle="1" w:styleId="CommentSubjectChar">
    <w:name w:val="Comment Subject Char"/>
    <w:basedOn w:val="CommentTextChar"/>
    <w:link w:val="CommentSubject"/>
    <w:uiPriority w:val="99"/>
    <w:semiHidden/>
    <w:rsid w:val="0056278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4628</Words>
  <Characters>26384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PrivaPlan Associates, Inc</Company>
  <LinksUpToDate>false</LinksUpToDate>
  <CharactersWithSpaces>30951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Sexton</dc:creator>
  <cp:lastModifiedBy>Kate C Seremek</cp:lastModifiedBy>
  <cp:revision>3</cp:revision>
  <cp:lastPrinted>2013-06-24T17:36:00Z</cp:lastPrinted>
  <dcterms:created xsi:type="dcterms:W3CDTF">2013-09-09T20:43:00Z</dcterms:created>
  <dcterms:modified xsi:type="dcterms:W3CDTF">2013-09-10T20:28:00Z</dcterms:modified>
</cp:coreProperties>
</file>